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النصيبي
</w:t>
      </w:r>
    </w:p>
    <w:p>
      <w:pPr/>
      <w:r>
        <w:rPr/>
        <w:t xml:space="preserve">شرف الدين النصيبي  محمد بن نجام شرف الدين الشيباني النصيبي، أخبرني الشيخ أثير الدين من لفظه قال: كان المذكور مقيما بقوص، وأنشدني مجير الدين اللمطي قال: أنشدنا شرف الدين النصيبي لنفسه:</w:t>
      </w:r>
    </w:p>
    <w:p/>
    <w:p>
      <w:pPr>
        <w:jc w:val="center"/>
      </w:pPr>
      <w:r>
        <w:rPr>
          <w:color w:val="ff0000"/>
        </w:rPr>
        <w:t xml:space="preserve">جبتي الصوف غدا حالها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ينشد ما يطرب ذا الكيس</w:t>
      </w:r>
    </w:p>
    <w:p/>
    <w:p>
      <w:pPr>
        <w:jc w:val="center"/>
      </w:pPr>
      <w:r>
        <w:rPr>
          <w:color w:val="ff0000"/>
        </w:rPr>
        <w:t xml:space="preserve">بالأمس قد كنت على نعجة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واليوم أصبحت على تيس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2026-07-03T21:58:12+03:00</dcterms:created>
  <dcterms:modified xsi:type="dcterms:W3CDTF">2026-07-03T21:58:12+03:00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