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الحازمي
</w:t>
      </w:r>
    </w:p>
    <w:p>
      <w:pPr>
        <w:jc w:val="start"/>
        <w:bidi/>
      </w:pPr>
      <w:r>
        <w:rPr>
          <w:rFonts w:ascii="arial" w:hAnsi="arial" w:eastAsia="arial" w:cs="arial"/>
          <w:sz w:val="28"/>
          <w:szCs w:val="28"/>
          <w:b w:val="1"/>
          <w:bCs w:val="1"/>
          <w:rtl/>
        </w:rPr>
        <w:t xml:space="preserve">الحافظ الحازمي
</w:t>
      </w:r>
    </w:p>
    <w:p>
      <w:pPr/>
      <w:r>
        <w:rPr/>
        <w:t xml:space="preserve">الحافظ الحازمي محمد بن موسى بن عثمان بن موسى بن عثمان بن حازم الحافظ أبو بكر الحازمي الهمذاني، كتب الكثير وصنف في الحديث عدة وكان كثير المحفوظ حلو المذاكرة يغلب عليه معرفة أحاديث الأحكام وأملى من طرق الأحاديث التي في المذهب لأبي إسحق وأسندها ولم يتم، له كتاب الناسخ والمنسوخ وعجالة المبتدي في الأنساب والمؤتلف والمختلف في البلدان وإسناد الأحاديث التي في المهذب وتحفة السفينة وكتاب ما اتفق في إسناده أربعة من الصحابة أو التابعين بعضهم عن بعض وكتاب شروط الأئمة الخمسة البخاري ومسلم وأبي داود والنسائي وابن ماجه وكتاب سلسلة الذهب وهو ما رواه الإمام أحمد بن حنبل عن الإمام الشافعي رضي الله عنهما، وكتاب الفيصل في مشتبه النسبة ولم يتمه، قال محب الدين ابن النجار: وكان ثقة حجة نبيلا ورعا زاهدا عابدا كثير الصلاة والصيام والمجاهدة والتقلل نزها عفيفا ملازما للخلوة والتصنيف ونشر العلم، أدركه أجله شابا ولم يبلغ الأربعين، وقال: سمعت بعض الأئمة من أصحاب الحديث يذكر أن الحازمي كان يحفظ كتاب الإكمال في المؤتلف والمختلف وكان يكرر عليه، ولد في سنة تسع وأربعين وخمس مائة وتوفي سنة أربع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2026-07-03T21:56:03+03:00</dcterms:created>
  <dcterms:modified xsi:type="dcterms:W3CDTF">2026-07-03T21:56:03+03:00</dcterms:modified>
</cp:coreProperties>
</file>

<file path=docProps/custom.xml><?xml version="1.0" encoding="utf-8"?>
<Properties xmlns="http://schemas.openxmlformats.org/officeDocument/2006/custom-properties" xmlns:vt="http://schemas.openxmlformats.org/officeDocument/2006/docPropsVTypes"/>
</file>