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الفضل
</w:t>
      </w:r>
    </w:p>
    <w:p>
      <w:pPr/>
      <w:r>
        <w:rPr/>
        <w:t xml:space="preserve">ابن الفضل محمد بن الفضل بن عبد الرحمن بن العباس بن ربيعة بن الحارث بن عبد المطلب بن هاشم.</w:t>
      </w:r>
    </w:p>
    <w:p/>
    <w:p>
      <w:pPr/>
      <w:r>
        <w:rPr/>
        <w:t xml:space="preserve">حبسه المنصور مع أخوته عند خروج أخيهم يعقوب بن الفضل مع إبراهيم بن عبد الله بن حسن.</w:t>
      </w:r>
    </w:p>
    <w:p/>
    <w:p>
      <w:pPr/>
      <w:r>
        <w:rPr/>
        <w:t xml:space="preserve">وهو القائل:</w:t>
      </w:r>
    </w:p>
    <w:p/>
    <w:p>
      <w:pPr>
        <w:jc w:val="center"/>
      </w:pPr>
      <w:r>
        <w:rPr>
          <w:color w:val="ff0000"/>
        </w:rPr>
        <w:t xml:space="preserve">فإن ترجع الأيام بيني وبينها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بذي الأثل صيفا مثل صيفي ومربعي</w:t>
      </w:r>
    </w:p>
    <w:p/>
    <w:p>
      <w:pPr>
        <w:jc w:val="center"/>
      </w:pPr>
      <w:r>
        <w:rPr>
          <w:color w:val="ff0000"/>
        </w:rPr>
        <w:t xml:space="preserve">أشد بأعناق الهوى بعد هذه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مرائر أن جاذبتها لم تقطع</w:t>
      </w:r>
    </w:p>
    <w:p/>
    <w:p>
      <w:pPr/>
      <w:r>
        <w:rPr/>
        <w:t xml:space="preserve">الخطيب السكوني محمد بن الفضل السكوني الخطيب.</w:t>
      </w:r>
    </w:p>
    <w:p/>
    <w:p>
      <w:pPr/>
      <w:r>
        <w:rPr/>
        <w:t xml:space="preserve">قال يعتذر لحماد عجرد:</w:t>
      </w:r>
    </w:p>
    <w:p/>
    <w:p>
      <w:pPr>
        <w:jc w:val="center"/>
      </w:pPr>
      <w:r>
        <w:rPr>
          <w:color w:val="ff0000"/>
        </w:rPr>
        <w:t xml:space="preserve">أبا عمرو اغفر لي هديت فإنني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قد أذنبت ذنبا مخطئا غير عامد</w:t>
      </w:r>
    </w:p>
    <w:p/>
    <w:p>
      <w:pPr>
        <w:jc w:val="center"/>
      </w:pPr>
      <w:r>
        <w:rPr>
          <w:color w:val="ff0000"/>
        </w:rPr>
        <w:t xml:space="preserve">فلا تجدا فيه علي فإنني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أرى نعمة إن كنت ليس بواجد</w:t>
      </w:r>
    </w:p>
    <w:p/>
    <w:p>
      <w:pPr>
        <w:jc w:val="center"/>
      </w:pPr>
      <w:r>
        <w:rPr>
          <w:color w:val="ff0000"/>
        </w:rPr>
        <w:t xml:space="preserve">وهبه لما تفديك نفسي فإنني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أقر بإجرامي ولست بعائد</w:t>
      </w:r>
    </w:p>
    <w:p/>
    <w:p>
      <w:pPr>
        <w:jc w:val="center"/>
      </w:pPr>
      <w:r>
        <w:rPr>
          <w:color w:val="ff0000"/>
        </w:rPr>
        <w:t xml:space="preserve">وعد منك بالفضل الذي أنت أهله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فإنك ذو فضل طريف وتالد</w:t>
      </w:r>
    </w:p>
    <w:p/>
    <w:p>
      <w:pPr/>
      <w:r>
        <w:rPr/>
        <w:t xml:space="preserve">فأجابه حماد:</w:t>
      </w:r>
    </w:p>
    <w:p/>
    <w:p>
      <w:pPr>
        <w:jc w:val="center"/>
      </w:pPr>
      <w:r>
        <w:rPr>
          <w:color w:val="ff0000"/>
        </w:rPr>
        <w:t xml:space="preserve">محمد يا ابن الفضل يا ذا المحامد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ويا بهجة النادي وزين المشاهد</w:t>
      </w:r>
    </w:p>
    <w:p/>
    <w:p>
      <w:pPr>
        <w:jc w:val="center"/>
      </w:pPr>
      <w:r>
        <w:rPr>
          <w:color w:val="ff0000"/>
        </w:rPr>
        <w:t xml:space="preserve">ولو كان ذو فضل يسمى لفضله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بغير اسمه سميت أم القلائد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2026-07-04T06:36:41+03:00</dcterms:created>
  <dcterms:modified xsi:type="dcterms:W3CDTF">2026-07-04T06:36:41+03:00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