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عرق الموت محمد بن فتوح بن خلوف بن يخلف بن مصال الشيخ المعمر المسند أبو بكر الهمذاني الإسكندراني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عرق الموت محمد بن فتوح بن خلوف بن يخلف بن مصال الشيخ المعمر المسند أبو بكر الهمذاني الإسكندراني
</w:t>
      </w:r>
    </w:p>
    <w:p>
      <w:pPr/>
      <w:r>
        <w:rPr/>
        <w:t xml:space="preserve">ابن عرق الموت محمد بن فتوح بن خلوف بن يخلف بن مصال الشيخ المعمر المسند أبو بكر الهمذاني الإسكندراني عرف بابن عرق الموت.</w:t>
      </w:r>
    </w:p>
    <w:p/>
    <w:p>
      <w:pPr/>
      <w:r>
        <w:rPr/>
        <w:t xml:space="preserve">سمع من التاج محمد بن عبد الرحمن المسعودي وعبد الرحمن بن موقا، وأجاز له جماعة وخرج له المحدث أبو المظفر منصور بن سليم مشيخة وقد تفرد بالرواية عن غير واحد.</w:t>
      </w:r>
    </w:p>
    <w:p/>
    <w:p>
      <w:pPr/>
      <w:r>
        <w:rPr/>
        <w:t xml:space="preserve">توفي سنة ستين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عرق الموت
</w:t>
      </w:r>
    </w:p>
    <w:p>
      <w:pPr/>
      <w:r>
        <w:rPr/>
        <w:t xml:space="preserve">ابن عرق الموت اسمه محمد بن فتوح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2026-07-04T06:58:16+03:00</dcterms:created>
  <dcterms:modified xsi:type="dcterms:W3CDTF">2026-07-04T06:58:16+03:00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