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الكستي
</w:t>
      </w:r>
    </w:p>
    <w:p>
      <w:pPr/>
      <w:r>
        <w:rPr/>
        <w:t xml:space="preserve">الكستي  قاسم بن محمد الكستي، أبو الحسن: شاعر، من أهل بيروت، مولدا ووفاة. اشتغل بالتدريس، وعلت شهرته في الشعر. له ديوانان، أحدهما (مرآة العربية –ط) والثاني (ترجمان الأفكار –ط) و (أرجوزة في القرآن الشريف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2026-07-21T22:37:07+03:00</dcterms:created>
  <dcterms:modified xsi:type="dcterms:W3CDTF">2026-07-21T22:37:07+03:00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