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ناجي
</w:t>
      </w:r>
    </w:p>
    <w:p>
      <w:pPr/>
      <w:r>
        <w:rPr/>
        <w:t xml:space="preserve">ابن ناجي  قاسم بن عيسى بن ناجي التنوخي القيرواني: فقيه، من القضاة، من أهل القيروان. تعلم فيها وولى القضاء في عدة أماكن. له كتب، منها (شرح المدونة-خ) و (زيادات على معالم الإيمان -ط) و (شرح رسالة ابن أبي زيد القيرواني -ط) و (مشارق أنوار القلوب -خ) و (شرح التهذيب للبراذعي).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2026-07-21T19:17:10+03:00</dcterms:created>
  <dcterms:modified xsi:type="dcterms:W3CDTF">2026-07-21T19:17:10+03:00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