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الطهطاوي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الطهطاوي
</w:t>
      </w:r>
    </w:p>
    <w:p>
      <w:pPr/>
      <w:r>
        <w:rPr/>
        <w:t xml:space="preserve">الطهطاوي  أبو القاسم بن عبد العزيز بن يوسف بن رافع الحسيني الطهطاوي، جلال الدين: متصوف. من أهل طهطا (بمصر) مولدا ووفاة. وإليه نسبة أشرافها. أنشأ مسجدا فيها ومسجدا في أبي تيج. ولحفيده أحمد رافع كتاب في مناقبه سماه (الثغر الباسم في مناقب سيدي أبي القاسم -ط). مات عن نحو 80 سنة.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2026-05-01T12:52:16+03:00</dcterms:created>
  <dcterms:modified xsi:type="dcterms:W3CDTF">2026-05-01T12:52:16+03:00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