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بنت طريف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بنت طريف
</w:t>
      </w:r>
    </w:p>
    <w:p>
      <w:pPr/>
      <w:r>
        <w:rPr/>
        <w:t xml:space="preserve">بنت طريف  الفارعة (أو فاطمة، وقيل ليلى) بنت طريف بن الصلت، التغلبية الشيبانية: شاعرة، من الفوارس. كانتتركب الخيل وتقاتل، وعليها الدرع والمغفر. وهي اخت (الوليد بن طريف) الخارجي. اشتهرت بقصيدة لها في رثائه، تقول فيها:</w:t>
      </w:r>
    </w:p>
    <w:p/>
    <w:p>
      <w:pPr>
        <w:jc w:val="center"/>
      </w:pPr>
      <w:r>
        <w:rPr>
          <w:color w:val="ff0000"/>
        </w:rPr>
        <w:t xml:space="preserve">أيا شجر الخابور مالك مورقا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كأنك لم تجزع على ابن طريف!</w:t>
      </w:r>
    </w:p>
    <w:p/>
    <w:p>
      <w:pPr/>
      <w:r>
        <w:rPr/>
        <w:t xml:space="preserve">قال ابن خلكان: كانت تسلك سبيل الخنساء في مراثيها لأخيها صخر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2026-05-01T03:40:05+03:00</dcterms:created>
  <dcterms:modified xsi:type="dcterms:W3CDTF">2026-05-01T03:40:05+03:00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