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غسان اليحمدي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غسان اليحمدي
</w:t>
      </w:r>
    </w:p>
    <w:p>
      <w:pPr/>
      <w:r>
        <w:rPr/>
        <w:t xml:space="preserve">غسان اليحمدي  غسان بن عبد الله اليحمدي: من ائمة عمان الاباضية. بويع بعد غرق الوارث بن كعب (سنة 192هـ ، واقام في (نزوي) ونعتت في ايامه ببيضة الاسلام، وكان يقال لها قبل ذلك (تخت ملك العرب) واخصبت بلاد عمان في عهده، وحمدت سيرته. وكان البوارج- مجوس الهند- يقعدون باطراف عمان ويسلبون منها ويسبون ويلجاون إلى ناحية فارس والعراق، فقطع غسان دابرهم.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2026-07-18T18:33:57+03:00</dcterms:created>
  <dcterms:modified xsi:type="dcterms:W3CDTF">2026-07-18T18:33:57+03:00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