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الشيخ
</w:t>
      </w:r>
    </w:p>
    <w:p>
      <w:pPr>
        <w:jc w:val="start"/>
        <w:bidi/>
      </w:pPr>
      <w:r>
        <w:rPr>
          <w:rFonts w:ascii="arial" w:hAnsi="arial" w:eastAsia="arial" w:cs="arial"/>
          <w:sz w:val="28"/>
          <w:szCs w:val="28"/>
          <w:b w:val="1"/>
          <w:bCs w:val="1"/>
          <w:rtl/>
        </w:rPr>
        <w:t xml:space="preserve">عيسى بن الشيخ
</w:t>
      </w:r>
    </w:p>
    <w:p>
      <w:pPr/>
      <w:r>
        <w:rPr/>
        <w:t xml:space="preserve">عيسى بن الشيخ  عيسى بن الشيخ بن السليل الذهلي الشيباني، ابو موسى: احد الامراء القواد في الدولة العباسية. عقد له على ناحية الرملة سنة 252هـ ، فارسل نائبا اليها، واستولى على فلسطين جميعها. ولما استفحلت فتنة الاتراك بالعراق تغلب على دمشق واعمالها، ومنع الاموال عن الخليفة، فعزله عن دمشق وارسل اليه عهده على ارمينية وديار بكر، فانتقل إلى ارمينية سنة 256 فتوفى فيها.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عيسى بن الشيخ بن السليل، أبو موسى، الذهلي. </w:t>
      </w:r>
    </w:p>
    <w:p/>
    <w:p>
      <w:pPr/>
      <w:r>
        <w:rPr/>
        <w:t xml:space="preserve">من ذهل بن شيبان. </w:t>
      </w:r>
    </w:p>
    <w:p/>
    <w:p>
      <w:pPr/>
      <w:r>
        <w:rPr/>
        <w:t xml:space="preserve">غلب على دمشق أيام المهتدي. وأول أيام المعتمد. </w:t>
      </w:r>
    </w:p>
    <w:p/>
    <w:p>
      <w:pPr/>
      <w:r>
        <w:rPr/>
        <w:t xml:space="preserve">وقيل: سنة خمس وخمسين ومائتين. </w:t>
      </w:r>
    </w:p>
    <w:p/>
    <w:p>
      <w:pPr/>
      <w:r>
        <w:rPr/>
        <w:t xml:space="preserve">وأظهر الخلاف، وأخذ مال الشام. وكان يتقلد فلسطين، والرملة، والأردن، وكان ذلك في وقت اضطراب الأتراك ب ’’سر من رأى’’ مجمع الرجال والمال. </w:t>
      </w:r>
    </w:p>
    <w:p/>
    <w:p>
      <w:pPr/>
      <w:r>
        <w:rPr/>
        <w:t xml:space="preserve">واتفق أن ابن المدبر حمل من مصر سبعمائة ألف دينار وخمسين ألف دينار يريد بها سامراء فأخذها عيسى، فبعثوا حسين الخادم يطلبونها منه، ويطلبون ما كان في يده، ومعهم له عهد بأرمينية. </w:t>
      </w:r>
    </w:p>
    <w:p/>
    <w:p>
      <w:pPr/>
      <w:r>
        <w:rPr/>
        <w:t xml:space="preserve">فقال: استولت النفقات على الكل، وولي أماجور دمشق، فأنهض عيسى المذكور إليه ابنه أبا الصهباء منصحة، فقاتله فانهزم ابنه، وأخذ أسيرا، وجيء به إلى أماجور،، فضرب عنقه، وصلبه. </w:t>
      </w:r>
    </w:p>
    <w:p/>
    <w:p>
      <w:pPr/>
      <w:r>
        <w:rPr/>
        <w:t xml:space="preserve">وهرب عيسى إلى أرمينية، فأقام بها إلى سنة تسع وخمسين ومائتين، ومات بها في هذه السنة.</w:t>
      </w:r>
    </w:p>
    <w:p/>
    <w:p>
      <w:pPr/>
      <w:r>
        <w:rPr/>
        <w:t xml:space="preserve">قال الصولي: جاءه رجل فأنشده: </w:t>
      </w:r>
    </w:p>
    <w:p/>
    <w:p>
      <w:pPr>
        <w:jc w:val="center"/>
      </w:pPr>
      <w:r>
        <w:rPr>
          <w:color w:val="ff0000"/>
        </w:rPr>
        <w:t xml:space="preserve">رأيتك في المنام خلعت خزا</w:t>
      </w:r>
      <w:r>
        <w:rPr>
          <w:color w:val="ff0000"/>
        </w:rPr>
        <w:t xml:space="preserve">      </w:t>
      </w:r>
      <w:r>
        <w:rPr>
          <w:color w:val="ff0000"/>
        </w:rPr>
        <w:t xml:space="preserve">علي بنفسجا وقضيت ديني</w:t>
      </w:r>
    </w:p>
    <w:p/>
    <w:p>
      <w:pPr>
        <w:jc w:val="center"/>
      </w:pPr>
      <w:r>
        <w:rPr>
          <w:color w:val="ff0000"/>
        </w:rPr>
        <w:t xml:space="preserve">فعجل لي فداك أبي وأمي</w:t>
      </w:r>
      <w:r>
        <w:rPr>
          <w:color w:val="ff0000"/>
        </w:rPr>
        <w:t xml:space="preserve">      </w:t>
      </w:r>
      <w:r>
        <w:rPr>
          <w:color w:val="ff0000"/>
        </w:rPr>
        <w:t xml:space="preserve">مقالا في المنام رأته عيني</w:t>
      </w:r>
    </w:p>
    <w:p/>
    <w:p>
      <w:pPr/>
      <w:r>
        <w:rPr/>
        <w:t xml:space="preserve">فقال: يا غلام، كم في الحراثة من شقاق البنفسج؟</w:t>
      </w:r>
    </w:p>
    <w:p/>
    <w:p>
      <w:pPr/>
      <w:r>
        <w:rPr/>
        <w:t xml:space="preserve">قال: سبعون. </w:t>
      </w:r>
    </w:p>
    <w:p/>
    <w:p>
      <w:pPr/>
      <w:r>
        <w:rPr/>
        <w:t xml:space="preserve">قال: ادفعها إليه. </w:t>
      </w:r>
    </w:p>
    <w:p/>
    <w:p>
      <w:pPr/>
      <w:r>
        <w:rPr/>
        <w:t xml:space="preserve">وقال: كم دينك؟ قال: عشرة آلاف. </w:t>
      </w:r>
    </w:p>
    <w:p/>
    <w:p>
      <w:pPr/>
      <w:r>
        <w:rPr/>
        <w:t xml:space="preserve">فأمر له بها وأمر له بعشرة آلاف أخرى (وقال له) ولا ترى مناما آخر فإنك لا تجد من يفسره</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2026-07-18T14:55:22+03:00</dcterms:created>
  <dcterms:modified xsi:type="dcterms:W3CDTF">2026-07-18T14:55:22+03:00</dcterms:modified>
</cp:coreProperties>
</file>

<file path=docProps/custom.xml><?xml version="1.0" encoding="utf-8"?>
<Properties xmlns="http://schemas.openxmlformats.org/officeDocument/2006/custom-properties" xmlns:vt="http://schemas.openxmlformats.org/officeDocument/2006/docPropsVTypes"/>
</file>