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الدكالي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الدكالي
</w:t>
      </w:r>
    </w:p>
    <w:p>
      <w:pPr/>
      <w:r>
        <w:rPr/>
        <w:t xml:space="preserve">الدكالي  أحمد بن عبد الله بن العربي الدكالي: رحالة من حفاظ الحديث، مغربي. أصله من دكالة عاش في فاس وتوفي بالرباط. له (فهرسة - خ) في مجلد جمع بها أشياخه.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2026-07-03T19:54:26+03:00</dcterms:created>
  <dcterms:modified xsi:type="dcterms:W3CDTF">2026-07-03T19:54:26+03:00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