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الحفصي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الحفصي
</w:t>
      </w:r>
    </w:p>
    <w:p>
      <w:pPr/>
      <w:r>
        <w:rPr/>
        <w:t xml:space="preserve">الحفصي  عمر بن عيسى ابن الشيخ أبي حفص:أمير أندلسي، من الولاة. كنيته أبو علي. تنقل في الولايات من بسطة إلى جيان ؛ بالأندلس، إلى بجاية وبونة، فالمهدية (في إفريقية) وتوفي وهو وال عليها. وكان شاعرا مجيدا، اطلع المؤرخ(الوزير) على ديوان له في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2026-07-18T05:23:46+03:00</dcterms:created>
  <dcterms:modified xsi:type="dcterms:W3CDTF">2026-07-18T05:23:46+03:00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