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الليثي
</w:t>
      </w:r>
    </w:p>
    <w:p>
      <w:pPr>
        <w:jc w:val="start"/>
        <w:bidi/>
      </w:pPr>
      <w:r>
        <w:rPr>
          <w:rFonts w:ascii="arial" w:hAnsi="arial" w:eastAsia="arial" w:cs="arial"/>
          <w:sz w:val="28"/>
          <w:szCs w:val="28"/>
          <w:b w:val="1"/>
          <w:bCs w:val="1"/>
          <w:rtl/>
        </w:rPr>
        <w:t xml:space="preserve">الليثي
</w:t>
      </w:r>
    </w:p>
    <w:p>
      <w:pPr/>
      <w:r>
        <w:rPr/>
        <w:t xml:space="preserve">الليثي  عمر بن علي بن أحمد بن الليث، أبو مسلم الليثي البخاري: من حفاظ الحديث، واسع الرحلة، كثير التصانيف. اتهم بالتعصب لأهل البدع. قال يحيى بن مندة: كان فيه تدليس وعجب. سكن مدة بأصبهان ومات بخوزستان (بالأهواز) من كتبه (مسند الصحيحين). </w:t>
      </w:r>
    </w:p>
    <w:p>
      <w:pPr>
        <w:jc w:val="start"/>
        <w:bidi/>
      </w:pPr>
      <w:r>
        <w:rPr>
          <w:sz w:val="24"/>
          <w:szCs w:val="24"/>
          <w:b w:val="1"/>
          <w:bCs w:val="1"/>
          <w:rtl/>
        </w:rPr>
        <w:t xml:space="preserve">
الأعلام،(دار العلم للملايين - بيروت،2002،ط 15،ج 5،ص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علي بن أحمد بن الليث أبو مسلم الليثي البخاري الحافظ الجوال
</w:t>
      </w:r>
    </w:p>
    <w:p>
      <w:pPr/>
      <w:r>
        <w:rPr/>
        <w:t xml:space="preserve">عمر بن علي بن أحمد بن الليث أبو مسلم الليثي البخاري الحافظ الجوال </w:t>
      </w:r>
    </w:p>
    <w:p/>
    <w:p>
      <w:pPr/>
      <w:r>
        <w:rPr/>
        <w:t xml:space="preserve">سمع الكثير وجمع وصنف</w:t>
      </w:r>
    </w:p>
    <w:p/>
    <w:p>
      <w:pPr/>
      <w:r>
        <w:rPr/>
        <w:t xml:space="preserve">وكان حسن المعرفة شديد العناية بالصحيح وكان يدلس مات بخوزستان سنة ست وستين وأربعمائة</w:t>
      </w:r>
    </w:p>
    <w:p>
      <w:pPr>
        <w:jc w:val="start"/>
        <w:bidi/>
      </w:pPr>
      <w:r>
        <w:rPr>
          <w:sz w:val="24"/>
          <w:szCs w:val="24"/>
          <w:b w:val="1"/>
          <w:bCs w:val="1"/>
          <w:rtl/>
        </w:rPr>
        <w:t xml:space="preserve">
طبقات الحفاظ،(دار الكتب العلمية - بيروت،1403،ط 1،ج 1،ص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علي بن أحمد
</w:t>
      </w:r>
    </w:p>
    <w:p>
      <w:pPr/>
      <w:r>
        <w:rPr/>
        <w:t xml:space="preserve">عمر بن علي بن أحمد </w:t>
      </w:r>
    </w:p>
    <w:p/>
    <w:p>
      <w:pPr/>
      <w:r>
        <w:rPr/>
        <w:t xml:space="preserve">ابن الليث، أبو مسلم، الليثي، البخاري، الحافظ، الجوال.</w:t>
      </w:r>
    </w:p>
    <w:p/>
    <w:p>
      <w:pPr/>
      <w:r>
        <w:rPr/>
        <w:t xml:space="preserve">سمع الكثير، وجمع وصنف.</w:t>
      </w:r>
    </w:p>
    <w:p/>
    <w:p>
      <w:pPr/>
      <w:r>
        <w:rPr/>
        <w:t xml:space="preserve">وحدث عن: أبي سهل عبد الكريم بن عبد الرحمن الكلاباذي، ويوسف بن منصور السياري الحافظ الصفار، والمطهر بن محمد الخاقاني، وعبد الرحمن بن منده، وعبد الصمد بن المأمون، ومحمد بن عثمان القومساني، وخلق كثير.</w:t>
      </w:r>
    </w:p>
    <w:p/>
    <w:p>
      <w:pPr/>
      <w:r>
        <w:rPr/>
        <w:t xml:space="preserve">روى عنه: أبو الحسين بن الطيوري، وأبو غالب بن البناء، وطائفة.</w:t>
      </w:r>
    </w:p>
    <w:p/>
    <w:p>
      <w:pPr/>
      <w:r>
        <w:rPr/>
        <w:t xml:space="preserve">قال المؤتمن الساجي: كان حسن المعرفة، شديد العناية بالصحيح.</w:t>
      </w:r>
    </w:p>
    <w:p/>
    <w:p>
      <w:pPr/>
      <w:r>
        <w:rPr/>
        <w:t xml:space="preserve">وقال شجاع الذهلي: كان يحفظ ويفهم، ويعرف شيئاً من علم الحديث، وكان قريب الأمر في الرواية.</w:t>
      </w:r>
    </w:p>
    <w:p/>
    <w:p>
      <w:pPr/>
      <w:r>
        <w:rPr/>
        <w:t xml:space="preserve">وأثنى عليه ابن الخاضبة. وحكى عنه خميس الحوزي أنه قال: كتبت وكتب لي عشر رواحل.</w:t>
      </w:r>
    </w:p>
    <w:p/>
    <w:p>
      <w:pPr/>
      <w:r>
        <w:rPr/>
        <w:t xml:space="preserve">وقال أبو زكريا بن منده: هو أحد من يدعي الحفظ إلا أنه يدلس، وكان متعصباً لأهل البدع، أحول شره وقاح، كلما هاجت ريح قام معها، صنف ’’مسند الصحيحين’’.</w:t>
      </w:r>
    </w:p>
    <w:p/>
    <w:p>
      <w:pPr/>
      <w:r>
        <w:rPr/>
        <w:t xml:space="preserve">وقال محمد بن عبد الواحد الدقاق: الحفاظ الذين شاهدتهم أبو مسلم الليثي، قدم علينا أصبهان، وكان من أحفظ من رأيت للكتابين، جمع بين ’’الصحيحين’’ في أربعين مشرسة، كل واحدة منها قريبة من مجلد.</w:t>
      </w:r>
    </w:p>
    <w:p/>
    <w:p>
      <w:pPr/>
      <w:r>
        <w:rPr/>
        <w:t xml:space="preserve">وقال شيرويه الديلمي: قدم علينا ولم يقض لي السماع منه، وكان يحفظ ويدلس.</w:t>
      </w:r>
    </w:p>
    <w:p/>
    <w:p>
      <w:pPr/>
      <w:r>
        <w:rPr/>
        <w:t xml:space="preserve">قال أبو الفضل بن خيرون: مات بالأهواز سنة ثمانٍ وستين وأربع مئة. سمعت منه، وسمع مني، وكان فيه تمايل عن أهل العلم، وعجب بنفسه.</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2026-07-18T04:12:51+03:00</dcterms:created>
  <dcterms:modified xsi:type="dcterms:W3CDTF">2026-07-18T04:12:51+03:00</dcterms:modified>
</cp:coreProperties>
</file>

<file path=docProps/custom.xml><?xml version="1.0" encoding="utf-8"?>
<Properties xmlns="http://schemas.openxmlformats.org/officeDocument/2006/custom-properties" xmlns:vt="http://schemas.openxmlformats.org/officeDocument/2006/docPropsVTypes"/>
</file>