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سلمة
</w:t>
      </w:r>
    </w:p>
    <w:p>
      <w:pPr>
        <w:jc w:val="start"/>
        <w:bidi/>
      </w:pPr>
      <w:r>
        <w:rPr>
          <w:rFonts w:ascii="arial" w:hAnsi="arial" w:eastAsia="arial" w:cs="arial"/>
          <w:sz w:val="28"/>
          <w:szCs w:val="28"/>
          <w:b w:val="1"/>
          <w:bCs w:val="1"/>
          <w:rtl/>
        </w:rPr>
        <w:t xml:space="preserve">ابن أبي سلمة
</w:t>
      </w:r>
    </w:p>
    <w:p>
      <w:pPr/>
      <w:r>
        <w:rPr/>
        <w:t xml:space="preserve">ابن أبي سلمة  عمر بن عبد الله أبي سلمة بن عبد الأسد المخزومي: وال، من الصحابة. ولد بالحبشة. ورباه النبي (ص) وولى البحرين زمن علي، وشهد معه وقعة الجمل، وتوفى بالمدينة. له اثنا عشر حديثا. </w:t>
      </w:r>
    </w:p>
    <w:p>
      <w:pPr>
        <w:jc w:val="start"/>
        <w:bidi/>
      </w:pPr>
      <w:r>
        <w:rPr>
          <w:sz w:val="24"/>
          <w:szCs w:val="24"/>
          <w:b w:val="1"/>
          <w:bCs w:val="1"/>
          <w:rtl/>
        </w:rPr>
        <w:t xml:space="preserve">
الأعلام،(دار العلم للملايين - بيروت،2002،ط 15،ج 5،ص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سلمة
</w:t>
      </w:r>
    </w:p>
    <w:p>
      <w:pPr/>
      <w:r>
        <w:rPr/>
        <w:t xml:space="preserve">ابن أبي سلمة اسمه عمر بن أبي سلمة ربيب رسول الله صلى الله عليه وسلم.</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ابن أبي سلمة ربيب رسول الله
</w:t>
      </w:r>
    </w:p>
    <w:p>
      <w:pPr/>
      <w:r>
        <w:rPr/>
        <w:t xml:space="preserve">عمر ابن أبي سلمة ربيب رسول الله صلى الله عليه وسلم</w:t>
      </w:r>
    </w:p>
    <w:p/>
    <w:p>
      <w:pPr/>
      <w:r>
        <w:rPr/>
        <w:t xml:space="preserve">قتل بصفين سنة 37. كان من رجال علي عليه السلام ولما كان يوم الجمل قالت أم سلمة يا أكير المؤمنين لولا أن أعصي الله عز وجل وأنك لا تقبله مني لخرجت معك وهذا ابني عمر والله لهو أعز علي من نفسي يخرج معك فيشهد مشاهد فخرج معه وكان على المسيرة واستعمله على البحرين وقتل معه بصفين وكان شاعرا.</w:t>
      </w:r>
    </w:p>
    <w:p>
      <w:pPr>
        <w:jc w:val="start"/>
        <w:bidi/>
      </w:pPr>
      <w:r>
        <w:rPr>
          <w:sz w:val="24"/>
          <w:szCs w:val="24"/>
          <w:b w:val="1"/>
          <w:bCs w:val="1"/>
          <w:rtl/>
        </w:rPr>
        <w:t xml:space="preserve">
أعيان الشيعة،(دار التعارف للمطبوعات - بيروت،1983،ط 1،ج 8،ص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سلمة الصحابي
</w:t>
      </w:r>
    </w:p>
    <w:p>
      <w:pPr/>
      <w:r>
        <w:rPr/>
        <w:t xml:space="preserve">ابن أبي سلمة الصحابي عمر بن عبد الله أبي سلمة، أبو حفص، ربيب رسول الله، صلى الله عليه وسلم. له صحبة ورواية. ولد بالحبشة، وهو آخر من مات من الصحابة من بني مخزوم، قيل توفي في حدود الثمانين، وقيل في حدود التسعين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2026-07-18T04:24:16+03:00</dcterms:created>
  <dcterms:modified xsi:type="dcterms:W3CDTF">2026-07-18T04:24:16+03:00</dcterms:modified>
</cp:coreProperties>
</file>

<file path=docProps/custom.xml><?xml version="1.0" encoding="utf-8"?>
<Properties xmlns="http://schemas.openxmlformats.org/officeDocument/2006/custom-properties" xmlns:vt="http://schemas.openxmlformats.org/officeDocument/2006/docPropsVTypes"/>
</file>