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حفص
</w:t>
      </w:r>
    </w:p>
    <w:p>
      <w:pPr/>
      <w:r>
        <w:rPr/>
        <w:t xml:space="preserve">ابن حفص  عمر بن حفص بن عثمان بن قبيصة بن أبي صفرة المهلبي: أمير، من الأبطال، كانت العجم تسميه (هزار مرد) أي ألف رجل. ولى إمارة السند في أيام المنصور العباسي، مدة. ثم وجهه المنصور أميرا على إفريقية، فدخل القيروان سنة 151هـ ، والفوضى قائمة فيها، فقضى على بعض أصحاب الفتنة، فتكاثرت عليه جموعهم، وثبت لهم فيمن معه من الجند، وقاتلهم زمنا وحصروه في القيروان، فخرج إليهم فقاتل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2026-04-30T06:19:27+03:00</dcterms:created>
  <dcterms:modified xsi:type="dcterms:W3CDTF">2026-04-30T06:19:27+03:00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