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الغزي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الغزي
</w:t>
      </w:r>
    </w:p>
    <w:p>
      <w:pPr/>
      <w:r>
        <w:rPr/>
        <w:t xml:space="preserve">الغزي  أحمد بن عبد الله بن بدر العامري الغزي ثم الدمشقي: فقيه شافعي. ولد ونشأ بغزة. وتحول إلى دمشق، فولى افتاء دار العدل والتدريس في عدة اماكن، واشتهر برئاسة الفتوى. ثم جاور بمكة ومات فيها، له (شرح الحاوي الصغير) اربع مجلدات، و (شرح مختصر المهمات للاسنوي) خمسة اسفار، و (شرح جمع الجوامع).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159)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2026-07-03T19:05:49+03:00</dcterms:created>
  <dcterms:modified xsi:type="dcterms:W3CDTF">2026-07-03T19:05:49+03:00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