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اللطف
</w:t>
      </w:r>
    </w:p>
    <w:p>
      <w:pPr>
        <w:jc w:val="start"/>
        <w:bidi/>
      </w:pPr>
      <w:r>
        <w:rPr>
          <w:rFonts w:ascii="arial" w:hAnsi="arial" w:eastAsia="arial" w:cs="arial"/>
          <w:sz w:val="28"/>
          <w:szCs w:val="28"/>
          <w:b w:val="1"/>
          <w:bCs w:val="1"/>
          <w:rtl/>
        </w:rPr>
        <w:t xml:space="preserve">ابن أبي اللطف
</w:t>
      </w:r>
    </w:p>
    <w:p>
      <w:pPr/>
      <w:r>
        <w:rPr/>
        <w:t xml:space="preserve">ابن أبي اللطف  علي بن محمد بن علي بن أبي اللطف: فاضل، من الشافعية، له اشتغال بالفقه والحديث. ولد في بيت المقدس، ورحل إلى مصر والشام والحجاز، وأخذ عن علمائها. وعاد فاستوطن دمشق يفتي ويدرس بالجامع الأموي. وألف (مر النسيم في فوائد التقسيم) وأضاف إلى كتاب (التحرير) لابن قاضي عجلون، فوائد مهمة. ولما دخلت الدولة العثمانية دمشق، تمنى الموت، لفتنة حصلت، وأشار إلى ذلك في أبيات أولها:</w:t>
      </w:r>
    </w:p>
    <w:p/>
    <w:p>
      <w:pPr/>
      <w:r>
        <w:rPr/>
        <w:t xml:space="preserve">#ليت شعري من على الشام دعامنها قوله:</w:t>
      </w:r>
    </w:p>
    <w:p/>
    <w:p>
      <w:pPr>
        <w:jc w:val="center"/>
      </w:pPr>
      <w:r>
        <w:rPr>
          <w:color w:val="ff0000"/>
        </w:rPr>
        <w:t xml:space="preserve">قد دعا من مسه الضر من الـ</w:t>
      </w:r>
      <w:r>
        <w:rPr>
          <w:color w:val="ff0000"/>
        </w:rPr>
        <w:t xml:space="preserve">      </w:t>
      </w:r>
      <w:r>
        <w:rPr>
          <w:color w:val="ff0000"/>
        </w:rPr>
        <w:t xml:space="preserve">ـظلم والجور اللذين اجتمعا</w:t>
      </w:r>
    </w:p>
    <w:p/>
    <w:p>
      <w:pPr/>
      <w:r>
        <w:rPr/>
        <w:t xml:space="preserve">#فأصاب الشام ما حل بهاوالأبيات في شذرات الذهب. وتوفى في دمشق. </w:t>
      </w:r>
    </w:p>
    <w:p>
      <w:pPr>
        <w:jc w:val="start"/>
        <w:bidi/>
      </w:pPr>
      <w:r>
        <w:rPr>
          <w:sz w:val="24"/>
          <w:szCs w:val="24"/>
          <w:b w:val="1"/>
          <w:bCs w:val="1"/>
          <w:rtl/>
        </w:rPr>
        <w:t xml:space="preserve">
الأعلام،(دار العلم للملايين - بيروت،2002،ط 15،ج 5،ص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2026-07-17T19:58:30+03:00</dcterms:created>
  <dcterms:modified xsi:type="dcterms:W3CDTF">2026-07-17T19:58:30+03:00</dcterms:modified>
</cp:coreProperties>
</file>

<file path=docProps/custom.xml><?xml version="1.0" encoding="utf-8"?>
<Properties xmlns="http://schemas.openxmlformats.org/officeDocument/2006/custom-properties" xmlns:vt="http://schemas.openxmlformats.org/officeDocument/2006/docPropsVTypes"/>
</file>