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المنتصر
</w:t>
      </w:r>
    </w:p>
    <w:p>
      <w:pPr/>
      <w:r>
        <w:rPr/>
        <w:t xml:space="preserve">ابن المنتصر  علي بن محمد بن المنتصر الطرابلسي، أبو الحسن: عالم بالفرائض، من أهل طرابلس الغرب. ولد وأقام فيها. وحج سنة 389هـ ، وعاد، فدعا إلى إحياء السنة وإزالة البدع. وأصيب بكارثة، فخرج إلى (غنيمة) من قرى مسلانة، فسكنها وتوفي بها. له تآليف في الحساب والأزمنة، اشتهر منها (الكافي)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2026-04-29T18:45:30+03:00</dcterms:created>
  <dcterms:modified xsi:type="dcterms:W3CDTF">2026-04-29T18:45:30+03:00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