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الطرابلسي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الطرابلسي
</w:t>
      </w:r>
    </w:p>
    <w:p>
      <w:pPr/>
      <w:r>
        <w:rPr/>
        <w:t xml:space="preserve">الطرابلسي  علي بن خليل الطرابلسي، أبو الحسن، علاء الدين: فقيه حنفي. كان قاضيا بالقدس. له (معين الحكام فيما يتردد بين الخصمين من الاحكام - ط) في فقه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2026-07-16T06:00:22+03:00</dcterms:created>
  <dcterms:modified xsi:type="dcterms:W3CDTF">2026-07-16T06:00:22+03:00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