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المسفر
</w:t>
      </w:r>
    </w:p>
    <w:p>
      <w:pPr/>
      <w:r>
        <w:rPr/>
        <w:t xml:space="preserve">المسفر  علي بن خليل المسفر السبتي، أبو الحسن: حكيم، من القائلين بوحدة الوجود. من أهل سبتة. رآه فيها محيي الدين ابن عربي (قبل سنة 598 هـ) له تصانيف، منها (منهاج العابدين - ط) يعزى لأبي حامد الغزالي وليس له، وكذلك كتاب (النفخ والتسوية) يعزى إلى ابي حامد أيضا ويسميه الناس (المضنون الصغير) وهو صاحب القصيدة - المنسوبة للغزالي أيضا - ومطلعها:</w:t>
      </w:r>
    </w:p>
    <w:p/>
    <w:p>
      <w:pPr>
        <w:jc w:val="center"/>
      </w:pPr>
      <w:r>
        <w:rPr>
          <w:color w:val="ff0000"/>
        </w:rPr>
        <w:t xml:space="preserve">قل لإخوان رأوني ميتا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فبكوني ورثوني حزنا</w:t>
      </w:r>
    </w:p>
    <w:p/>
    <w:p>
      <w:pPr/>
      <w:r>
        <w:rPr/>
        <w:t xml:space="preserve">وكان شيخا حين لقيه ابن عربي وهو شاب، فهو من أهل أواخر القرن السادس ظنا.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2026-07-17T07:13:27+03:00</dcterms:created>
  <dcterms:modified xsi:type="dcterms:W3CDTF">2026-07-17T07:13:27+03:00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