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البازي
</w:t>
      </w:r>
    </w:p>
    <w:p>
      <w:pPr>
        <w:jc w:val="start"/>
        <w:bidi/>
      </w:pPr>
      <w:r>
        <w:rPr>
          <w:rFonts w:ascii="arial" w:hAnsi="arial" w:eastAsia="arial" w:cs="arial"/>
          <w:sz w:val="28"/>
          <w:szCs w:val="28"/>
          <w:b w:val="1"/>
          <w:bCs w:val="1"/>
          <w:rtl/>
        </w:rPr>
        <w:t xml:space="preserve">البازي
</w:t>
      </w:r>
    </w:p>
    <w:p>
      <w:pPr/>
      <w:r>
        <w:rPr/>
        <w:t xml:space="preserve">البازي  علي بن حسين بن جاسم (قاسم ) البازي: شاعر من مؤرخي العراق، ومن خطباء ثورته (عام 1921) من أهل الكوفة، مولده في النجف. له كتب، منها (أدب التاريخ) بخطه في ظاهرية دمشق. أرخ به حوادث عصره، شعرا، من وقائع ووفيات وولادات وصدور كتب ومجلات وجرائد، خص كلا منها ببيتين أو أكثر، الشطر الأخير منها تاريخ للحادث بحساب الجمل. وله (وسيلة الدارين - ط) أدب وتاريخ، جزآن، و (ديوان شعر) أورد كامل سلمان الجبوري نماذج منه في (شعراء الكوفة الشعبيين 1: 75 - 101).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2026-07-16T05:56:10+03:00</dcterms:created>
  <dcterms:modified xsi:type="dcterms:W3CDTF">2026-07-16T05:56:10+03:00</dcterms:modified>
</cp:coreProperties>
</file>

<file path=docProps/custom.xml><?xml version="1.0" encoding="utf-8"?>
<Properties xmlns="http://schemas.openxmlformats.org/officeDocument/2006/custom-properties" xmlns:vt="http://schemas.openxmlformats.org/officeDocument/2006/docPropsVTypes"/>
</file>