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علي بن الحسن بن أحمد الشافعي، أبو الحسن الواسطي: زاهد. مات محرما ببدر. له (خلاصة الاكسير - ط) في نسب الرفاعي.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الشافعي
</w:t>
      </w:r>
    </w:p>
    <w:p>
      <w:pPr/>
      <w:r>
        <w:rPr/>
        <w:t xml:space="preserve">الواسطي الشافعي علي بن الحسن بن أحمد الإمام الزاهد العابد، علم الأولياء، أبو الحسن الواسطي الشافعي. </w:t>
      </w:r>
    </w:p>
    <w:p/>
    <w:p>
      <w:pPr/>
      <w:r>
        <w:rPr/>
        <w:t xml:space="preserve">صحب الشيخ عز الدين الفاروثي، وسمع من أمين الدين ابن عساكر، وغيره، وقرأ القرآن والفقه، وأكثر من مطالعة العلم، وحج وهو شاب، ولازم الحج ستين عاما، وجاور في بعض ذلك، وكان منقطع القرين منجمعا عن الناس، ذا حظ من تهجد وعبادة وتلاوة وصيام، وله كشف حال. </w:t>
      </w:r>
    </w:p>
    <w:p/>
    <w:p>
      <w:pPr/>
      <w:r>
        <w:rPr/>
        <w:t xml:space="preserve">توفي محرما ببدر، وكن لا يقبل من كل أحد، وكانت وفاته سنة ثلاث وثلاثين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2026-04-29T05:44:42+03:00</dcterms:created>
  <dcterms:modified xsi:type="dcterms:W3CDTF">2026-04-29T05:44:42+03:00</dcterms:modified>
</cp:coreProperties>
</file>

<file path=docProps/custom.xml><?xml version="1.0" encoding="utf-8"?>
<Properties xmlns="http://schemas.openxmlformats.org/officeDocument/2006/custom-properties" xmlns:vt="http://schemas.openxmlformats.org/officeDocument/2006/docPropsVTypes"/>
</file>