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السماك
</w:t>
      </w:r>
    </w:p>
    <w:p>
      <w:pPr>
        <w:jc w:val="start"/>
        <w:bidi/>
      </w:pPr>
      <w:r>
        <w:rPr>
          <w:rFonts w:ascii="arial" w:hAnsi="arial" w:eastAsia="arial" w:cs="arial"/>
          <w:sz w:val="28"/>
          <w:szCs w:val="28"/>
          <w:b w:val="1"/>
          <w:bCs w:val="1"/>
          <w:rtl/>
        </w:rPr>
        <w:t xml:space="preserve">ابن السماك
</w:t>
      </w:r>
    </w:p>
    <w:p>
      <w:pPr/>
      <w:r>
        <w:rPr/>
        <w:t xml:space="preserve">ابن السماك  عثمان بن أحمد بن عبيد الله بن يزيد، أبو عمرو الدقاق، ابن السماك: مسند بغداد. وبها وفاته. كان ثقة ثبتا، كتب المصنفات الكبار بخطه. من كتبه (الديباج - خ) و (الأمالي - خ) و (وفيات الشيوخ - خ) أجزاء منها كلها، في الظاهرية. </w:t>
      </w:r>
    </w:p>
    <w:p>
      <w:pPr>
        <w:jc w:val="start"/>
        <w:bidi/>
      </w:pPr>
      <w:r>
        <w:rPr>
          <w:sz w:val="24"/>
          <w:szCs w:val="24"/>
          <w:b w:val="1"/>
          <w:bCs w:val="1"/>
          <w:rtl/>
        </w:rPr>
        <w:t xml:space="preserve">
الأعلام،(دار العلم للملايين - بيروت،2002،ط 15،ج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السمال
</w:t>
      </w:r>
    </w:p>
    <w:p>
      <w:pPr/>
      <w:r>
        <w:rPr/>
        <w:t xml:space="preserve">ابن السمال هو أبو عمرو عثمان بن أحمد بن عبد الله بن يزيد الدقاق.</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السماك
</w:t>
      </w:r>
    </w:p>
    <w:p>
      <w:pPr/>
      <w:r>
        <w:rPr/>
        <w:t xml:space="preserve">ابن السماك الشيخ الإمام المحدث المكثر الصادق، مسند العراق، أبو عمرو عثمان بن أحمد بن عبد الله بن يزيد البغدادي الدقاق، ابن السماك.</w:t>
      </w:r>
    </w:p>
    <w:p/>
    <w:p>
      <w:pPr/>
      <w:r>
        <w:rPr/>
        <w:t xml:space="preserve">سمع باعتناء والده من أبي جعفر محمد بن عبيد الله بن المنادي، وأحمد بن عبد الجبار العطاردي، وحنبل بن إسحاق، والحسين بن محمد بن أبي معشر، ومحمد بن الحسين الحنيني، وعبد الرحمن بن محمد بن منصور الحارثي كربزان، ويحيى بن أبي طالب، والحسن بن مكرم، وخلق كثير.</w:t>
      </w:r>
    </w:p>
    <w:p/>
    <w:p>
      <w:pPr/>
      <w:r>
        <w:rPr/>
        <w:t xml:space="preserve">وجمع فأوعى، وكتب العالي والنازل، والسمين والهزيل.</w:t>
      </w:r>
    </w:p>
    <w:p/>
    <w:p>
      <w:pPr/>
      <w:r>
        <w:rPr/>
        <w:t xml:space="preserve">حدث عنه: الدارقطني، وابن شاهين، وابن مندة، والحاكم، وأبو عمر بن مهدي، وابن رزقويه، وأبو الحسين بن بشران، وأبو الحسين بن الفضل، وأبو علي شاذان، وعدة.</w:t>
      </w:r>
    </w:p>
    <w:p/>
    <w:p>
      <w:pPr/>
      <w:r>
        <w:rPr/>
        <w:t xml:space="preserve">قال الدارقطني: شيخنا أبو عمرو كتب عن العطاردي ومن بعده، وكتب المصنفات الطوال بخطه، وكان من الثقات.</w:t>
      </w:r>
    </w:p>
    <w:p/>
    <w:p>
      <w:pPr/>
      <w:r>
        <w:rPr/>
        <w:t xml:space="preserve">وقال الخطيب: كان ابن السماك ثقة ثبتا، سمعت ابن رزقويه يقول: حدثنا الباز الأبيض أبو عمرو بن السماك السلمي، أخبرنا الدارقطني، سمعت ابن السماك يقول: وجه إلي الحسين النوبختي وقد كنت قضيت له حاجة: ابعث إلى القاضي أبي الحسين بن أبي عمر ليقبل شهادتك، فقلت: لا أنشط لذلك، أنا أشهد على رسول الله -صلى الله عليه وسلم- وحدي، فتقبل شهادتي، لا أحب أن أشهد على العامة ومعي آخر.</w:t>
      </w:r>
    </w:p>
    <w:p/>
    <w:p>
      <w:pPr/>
      <w:r>
        <w:rPr/>
        <w:t xml:space="preserve">توفي في ربيع الأول سنة أربع وأربعين وثلاث مائة، وشيعه نحو خمسين ألفا، وصلى عليه ابنه محمد.</w:t>
      </w:r>
    </w:p>
    <w:p/>
    <w:p>
      <w:pPr/>
      <w:r>
        <w:rPr/>
        <w:t xml:space="preserve">وقد عمر محمد هذا، وحدث عن البغوي وغيره.</w:t>
      </w:r>
    </w:p>
    <w:p>
      <w:pPr>
        <w:jc w:val="start"/>
        <w:bidi/>
      </w:pPr>
      <w:r>
        <w:rPr>
          <w:sz w:val="24"/>
          <w:szCs w:val="24"/>
          <w:b w:val="1"/>
          <w:bCs w:val="1"/>
          <w:rtl/>
        </w:rPr>
        <w:t xml:space="preserve">
سير أعلام النبلاء،(دار الحديث- القاهرة،2006،ط 0،ج 12،ص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بن يزيد أبو عمرو الدقاق
</w:t>
      </w:r>
    </w:p>
    <w:p>
      <w:pPr/>
      <w:r>
        <w:rPr/>
        <w:t xml:space="preserve">عثمان بن أحمد بن يزيد أبو عمرو الدقاق حدثنا عثمان بن أحمد يعرف بابن السماك ببغداد، قال: حدثنا أبو سعيد عبد الرحمن بن محمد بن منصور الحارثي، قال: حدثنا سالم بن نوح، عن عمرو بن عامر، عن قتادة، عن مطرف بن عبد الله بن الشخير، قال ،: قال لي عمران بن حصين: إن كنت أحدثك بالحديث لينفعك الله عز وجل به فيما بعد اليوم، اعلم أنه قد كان يسلم علي فإن عشت فاكتم علي، وإن مت فحدث به إن شئت: إن رسول الله صلى الله عليه وسلم «قرن بين حج وعمرة، ولم ينزل فيها كتاب ولم ينه عنها نبي قال فيها رجل برأيه ما شاء»</w:t>
      </w:r>
    </w:p>
    <w:p>
      <w:pPr>
        <w:jc w:val="start"/>
        <w:bidi/>
      </w:pPr>
      <w:r>
        <w:rPr>
          <w:sz w:val="24"/>
          <w:szCs w:val="24"/>
          <w:b w:val="1"/>
          <w:bCs w:val="1"/>
          <w:rtl/>
        </w:rPr>
        <w:t xml:space="preserve">
معجم الشيوخ للصيداوي،(مؤسسة الرسالة , دار الإيمان - بيروت , طرابلس،0،ط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w:t>
      </w:r>
    </w:p>
    <w:p>
      <w:pPr/>
      <w:r>
        <w:rPr/>
        <w:t xml:space="preserve">عثمان بن أحمد [بن] السماك، أبو عمر الدقاق.</w:t>
      </w:r>
    </w:p>
    <w:p/>
    <w:p>
      <w:pPr/>
      <w:r>
        <w:rPr/>
        <w:t xml:space="preserve">صدوق في نفسه، لكن روايته لتلك البلايا عن الطيور كوصية أبي هريرة، فالآفة من فوق /، أما هو فوثقه الدارقطني.</w:t>
      </w:r>
    </w:p>
    <w:p/>
    <w:p>
      <w:pPr/>
      <w:r>
        <w:rPr/>
        <w:t xml:space="preserve">قال ابن السماك: وجدت في كتاب أحمد بن محمد الصوفي، حدثنا إبراهيم بن حسين، عن أبيه، عن جده، عن علي - مرفوعا: من أسمج الكذب: من أدرك منكم زمانا يطلب فيه الحاكة العلم فالهرب.</w:t>
      </w:r>
    </w:p>
    <w:p/>
    <w:p>
      <w:pPr/>
      <w:r>
        <w:rPr/>
        <w:t xml:space="preserve">قيل: أليسوا من إخواننا؟ قال: هم الذين بالوا في الكعبة، وسرقوا غزل مريم وعمامة يحيى وسمكة عائشة من التنور.</w:t>
      </w:r>
    </w:p>
    <w:p/>
    <w:p>
      <w:pPr/>
      <w:r>
        <w:rPr/>
        <w:t xml:space="preserve">وهذا الإسناد ظلمات، وينبغي أن يغمز ابن السماك لروايته هذه الفضائح.</w:t>
      </w:r>
    </w:p>
    <w:p/>
    <w:p>
      <w:pPr/>
      <w:r>
        <w:rPr/>
        <w:t xml:space="preserve">[توفى سنة أربع وأربعين وثلاثمائة] .</w:t>
      </w:r>
    </w:p>
    <w:p>
      <w:pPr>
        <w:jc w:val="start"/>
        <w:bidi/>
      </w:pPr>
      <w:r>
        <w:rPr>
          <w:sz w:val="24"/>
          <w:szCs w:val="24"/>
          <w:b w:val="1"/>
          <w:bCs w:val="1"/>
          <w:rtl/>
        </w:rPr>
        <w:t xml:space="preserve">
ميزان الاعتدال في نقد الرجال،(دار المعرفة للطباعة والنشر، بيروت - لبنان،1963،ط 1،ج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أبو عمرو بن السماك الدقاق.
</w:t>
      </w:r>
    </w:p>
    <w:p>
      <w:pPr/>
      <w:r>
        <w:rPr/>
        <w:t xml:space="preserve">عثمان بن أحمد، أبو عمرو بن السماك الدقاق. </w:t>
      </w:r>
    </w:p>
    <w:p/>
    <w:p>
      <w:pPr/>
      <w:r>
        <w:rPr/>
        <w:t xml:space="preserve">روى عن: محمد بن عبيد الله بن المنادي، والحسن بن مكرم، وخلق.</w:t>
      </w:r>
    </w:p>
    <w:p/>
    <w:p>
      <w:pPr/>
      <w:r>
        <w:rPr/>
        <w:t xml:space="preserve">قال الدارقطني: كتب ابن السماك عن الحسن بن مكرم ومن بعده، وأكثر الكتابة، وكتب الكتب الطوال، والمصنفات بخطه، وكان من الثقات.</w:t>
      </w:r>
    </w:p>
    <w:p/>
    <w:p>
      <w:pPr/>
      <w:r>
        <w:rPr/>
        <w:t xml:space="preserve">وقال الجوهري: ثنا عمر بن أحمد - هو ابن شاهين -: ثنا عثمان بن أحمد الدقاق الثقة المأمون. وقال الخطيب: كان ثقة، وسمعت ابن رزقويه روى عنه فتبجح به، فقال: حدثنا الباز الأبيض أبو عمرو بن السماك.</w:t>
      </w:r>
    </w:p>
    <w:p/>
    <w:p>
      <w:pPr/>
      <w:r>
        <w:rPr/>
        <w:t xml:space="preserve">وقال الحاكم في «المستدرك»: ثنا أبو عمرو بن السماك الزاهد.</w:t>
      </w:r>
    </w:p>
    <w:p/>
    <w:p>
      <w:pPr/>
      <w:r>
        <w:rPr/>
        <w:t xml:space="preserve">وقال أبو الحسن ابن الفضل القطان: توفي في ربيع الأول لثلاث بقين منه يوم الجمعة من سنة أربع وأربعين وثلاثمائة، وحزرت من حضر جنازته بخمسين ألف إنسان، وكان ثقة صالحاً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عثمان بن أحمد بن السماك الدقاق
</w:t>
      </w:r>
    </w:p>
    <w:p>
      <w:pPr/>
      <w:r>
        <w:rPr/>
        <w:t xml:space="preserve">ومحدث بغداد أبو عمرو عثمان بن احمد بن السماك الدقاق شيخ</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السماك
</w:t>
      </w:r>
    </w:p>
    <w:p>
      <w:pPr/>
      <w:r>
        <w:rPr/>
        <w:t xml:space="preserve">أبو عمرو بن السماك </w:t>
      </w:r>
    </w:p>
    <w:p/>
    <w:p>
      <w:pPr/>
      <w:r>
        <w:rPr/>
        <w:t xml:space="preserve">أبو عمرو بن السماك = عثمان بن أحمد بن عبد الله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2026-07-16T14:57:18+03:00</dcterms:created>
  <dcterms:modified xsi:type="dcterms:W3CDTF">2026-07-16T14:57:18+03:00</dcterms:modified>
</cp:coreProperties>
</file>

<file path=docProps/custom.xml><?xml version="1.0" encoding="utf-8"?>
<Properties xmlns="http://schemas.openxmlformats.org/officeDocument/2006/custom-properties" xmlns:vt="http://schemas.openxmlformats.org/officeDocument/2006/docPropsVTypes"/>
</file>