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عتيبة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عتيبة بن الحارث
</w:t>
      </w:r>
    </w:p>
    <w:p>
      <w:pPr/>
      <w:r>
        <w:rPr/>
        <w:t xml:space="preserve">عتيبة بن الحارث  عتيبة بن الحارث بن شهاب التميمي: فارس تميم في الجاهلية. كان يلقب (سم الفرسان) و (صياد الفوارس) ويضرب المثل به في الفروسية. قال ابن ابي الحديد: كانوا يعدون ابطال الجاهلية ثلاثة: عامر بن الطفيل، وبسطام بن قيس، وعتيبة بن الحارث. وقال ابو هلال العسكري: كانوا يقولون: لو ان القمر سقط من السماء والتقفه غير عتيبة، لثقافته. وقال الشاعر:</w:t>
      </w:r>
    </w:p>
    <w:p/>
    <w:p>
      <w:pPr>
        <w:jc w:val="center"/>
      </w:pPr>
      <w:r>
        <w:rPr>
          <w:color w:val="ff0000"/>
        </w:rPr>
        <w:t xml:space="preserve">ان يقتلوك فقد ثللت عروشهم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بعتيبة بن الحارث بن شهاب</w:t>
      </w:r>
    </w:p>
    <w:p/>
    <w:p>
      <w:pPr/>
      <w:r>
        <w:rPr/>
        <w:t xml:space="preserve">#(فأشدهم بأسا على اعدائهـ ، وأعزهم فقدا على الاصحابقتله ذؤاب بن ربيعة (بالتصغير) بن عبيد.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2026-07-16T15:02:27+03:00</dcterms:created>
  <dcterms:modified xsi:type="dcterms:W3CDTF">2026-07-16T15:02:27+03:00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