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خلاف
</w:t>
      </w:r>
    </w:p>
    <w:p>
      <w:pPr>
        <w:jc w:val="start"/>
        <w:bidi/>
      </w:pPr>
      <w:r>
        <w:rPr>
          <w:rFonts w:ascii="arial" w:hAnsi="arial" w:eastAsia="arial" w:cs="arial"/>
          <w:sz w:val="28"/>
          <w:szCs w:val="28"/>
          <w:b w:val="1"/>
          <w:bCs w:val="1"/>
          <w:rtl/>
        </w:rPr>
        <w:t xml:space="preserve">خلاف
</w:t>
      </w:r>
    </w:p>
    <w:p>
      <w:pPr/>
      <w:r>
        <w:rPr/>
        <w:t xml:space="preserve">خلاف  عبد الوهاب بن عبد الواحد خلاف: فقيه مصري، من العلماء. كان أستاذ الشريعة الإسلامية بكلية الحقوق، ومفتشا في المحاكم الشرعية، وأحد أعضاء مجمع اللغة العربية. ولد بكفر الزيات، وتخرج بمدرسة القضاء الشرعي بالقاهرة (سنة 1912) وكان أخطب الطلاب فيها. ودرس بها (1915) ثم انتقل إلى سلك القضاء. وفي سنة 1935 عين مساعد أستاذ للشريعة الإسلامية في كلية الحقوق، بجامعة القاهرة، ثم أستاذا فيها إلى سنة 1948 وتوفي بالقاهرة، ثم أستاذا فيها إلى سنة 1948 وتوفي بالقاهرة. له تصانيف مطبوعة منها (أحكام الوقف في الشريعة الإسلامية) و (نور من القرآن الكريم) في التفسير، و (علم أصول الفقه) و (السياسة الشرعية أو نظام الدولة الإسلامية في الشؤون الدستورية والخارجية والمالية) و (نور على نور) (تاريخ التشريع الإسلامي) و (الاجتهاد والتقليد) و (الأحوال الشخصية) و (أحكام المواريث). </w:t>
      </w:r>
    </w:p>
    <w:p>
      <w:pPr>
        <w:jc w:val="start"/>
        <w:bidi/>
      </w:pPr>
      <w:r>
        <w:rPr>
          <w:sz w:val="24"/>
          <w:szCs w:val="24"/>
          <w:b w:val="1"/>
          <w:bCs w:val="1"/>
          <w:rtl/>
        </w:rPr>
        <w:t xml:space="preserve">
الأعلام،(دار العلم للملايين - بيروت،2002،ط 15،ج 4،ص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2026-07-15T09:20:46+03:00</dcterms:created>
  <dcterms:modified xsi:type="dcterms:W3CDTF">2026-07-15T09:20:46+03:00</dcterms:modified>
</cp:coreProperties>
</file>

<file path=docProps/custom.xml><?xml version="1.0" encoding="utf-8"?>
<Properties xmlns="http://schemas.openxmlformats.org/officeDocument/2006/custom-properties" xmlns:vt="http://schemas.openxmlformats.org/officeDocument/2006/docPropsVTypes"/>
</file>