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الأدهمي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الأدهمي
</w:t>
      </w:r>
    </w:p>
    <w:p>
      <w:pPr/>
      <w:r>
        <w:rPr/>
        <w:t xml:space="preserve">الأدهمي  أحمد بن صالح بن منصور الأدهمي الطرابلسي: أديب حنفي نشأ وتعلم في دمياط. وتولى إفتاءها. وانتقل إلى مصر فتولى نقابة الأشراف بها إلى أن توفي. له كتب، منها (تحفة الأدب في الرحلة من دمياط إلى الشام وحلب - خ) بخطه، في دار الكتب، و (الكواكب السنية) شرح أبيات للمقري، أولها:</w:t>
      </w:r>
    </w:p>
    <w:p/>
    <w:p>
      <w:pPr>
        <w:jc w:val="center"/>
      </w:pPr>
      <w:r>
        <w:rPr>
          <w:color w:val="ff0000"/>
        </w:rPr>
        <w:t xml:space="preserve">سبحان من قسم الحظو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ظ، فلا عتاب ولا ملامه</w:t>
      </w:r>
    </w:p>
    <w:p/>
    <w:p>
      <w:pPr/>
      <w:r>
        <w:rPr/>
        <w:t xml:space="preserve">قال المرادي: أودعه فوائد كثيرة ومختارات من أكثر من 20 كتابا.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2026-07-03T15:09:19+03:00</dcterms:created>
  <dcterms:modified xsi:type="dcterms:W3CDTF">2026-07-03T15:09:19+03:00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