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الزهري
</w:t>
      </w:r>
    </w:p>
    <w:p>
      <w:pPr/>
      <w:r>
        <w:rPr/>
        <w:t xml:space="preserve">الزهري  عبد الله بن عمر بن يزيد بن كثير الزهري الاصبهاني، ابو محمد: قاض، من رجال الحديث، من أهل اصبهان. له مصنفات. ولى قضاء الكرج (بفتح الكاف والراء) وهي بلدة بين همذان واصبها. وتوفى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2026-07-14T22:47:51+03:00</dcterms:created>
  <dcterms:modified xsi:type="dcterms:W3CDTF">2026-07-14T22:47:51+03:00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