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طاهر
</w:t>
      </w:r>
    </w:p>
    <w:p>
      <w:pPr/>
      <w:r>
        <w:rPr/>
        <w:t xml:space="preserve">ابن طاهر  عبد الله بن علي بن طاهر، ابو محمد الحسني السلجماسي: فاضل، من الزهاد النساك. من أهل مراكش. له (الدر الازهر المستخرج من بحر الاسم الاظهر) جمع فيه 72 فنا، و (ديوان) في المدائح النبوية، ونظم في (اصطلاح الحديث) قال صاحب الصفوة: كا شديدا علىاهل البدع، وناله بسبب ذلك اذى من سفهاء المبتدعة، وضربوه ضربا مبرحا، ولم يمكن الانتصاف منهم لانهم كانت لهم صولة من ولاة الامر.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2026-07-14T22:07:35+03:00</dcterms:created>
  <dcterms:modified xsi:type="dcterms:W3CDTF">2026-07-14T22:07:35+03:00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