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الغمري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الغمري
</w:t>
      </w:r>
    </w:p>
    <w:p>
      <w:pPr/>
      <w:r>
        <w:rPr/>
        <w:t xml:space="preserve">الغمري  أحمد بن سعد الدين الغمري العثماني الشافعي: متدأب مصري، له اشتغال بالتاريخ. صنف منظومة سماها (ذخيرة الإعلام بتواريخ الخلفاء الأعلام وأمراء مصر الحكام - خ) في الأزهر (70 تاريخ) فرغ من نظمها سنة 1040هـ.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2026-07-02T12:03:29+03:00</dcterms:created>
  <dcterms:modified xsi:type="dcterms:W3CDTF">2026-07-02T12:03:29+03:00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