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باقشير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باقشير
</w:t>
      </w:r>
    </w:p>
    <w:p>
      <w:pPr/>
      <w:r>
        <w:rPr/>
        <w:t xml:space="preserve">باقشير  عبد الله بن سعيد بن عبد الله باقشير: فقيه، متأدب له نظم. من علماء مكة. كل كتبه شروح وحواش ومختصرات، منها (اختصار نظم عقيدة اللقاني) و (اختصار تصريف الزنجاني) نظما، و (نظم الحكم) و (شرحه).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2026-07-14T20:07:15+03:00</dcterms:created>
  <dcterms:modified xsi:type="dcterms:W3CDTF">2026-07-14T20:07:15+03:00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