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أصم باهلة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أصم باهلة
</w:t>
      </w:r>
    </w:p>
    <w:p>
      <w:pPr/>
      <w:r>
        <w:rPr/>
        <w:t xml:space="preserve">أصم باهلة  عبد الله بن الحجاج بن عبد الله بن كلثوم الباهلي الأصم، من بني ذبيان بن جنادة: شاعر خبيث اللسان. منازل قومه في اليمامة، بنجد. له قصائد في هجاء الفرزدق، وللفرزدق رد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2026-07-14T18:27:16+03:00</dcterms:created>
  <dcterms:modified xsi:type="dcterms:W3CDTF">2026-07-14T18:27:16+03:00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