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البحراني
</w:t>
      </w:r>
    </w:p>
    <w:p>
      <w:pPr/>
      <w:r>
        <w:rPr/>
        <w:t xml:space="preserve">البحراني  عبد الرؤوف، أبو المعالي، جلال الدين البحراني: شاعر. نسبته إلى البحرين. له (ديوان - خ) في مكتبة الدراسات العليا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2026-07-14T05:53:19+03:00</dcterms:created>
  <dcterms:modified xsi:type="dcterms:W3CDTF">2026-07-14T05:53:19+03:00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