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الخياط
</w:t>
      </w:r>
    </w:p>
    <w:p>
      <w:pPr/>
      <w:r>
        <w:rPr/>
        <w:t xml:space="preserve">ابن الخياط  عبد الرحيم بن محمد بن عثمان، أبو الحسين ابن الخياط: شيخ المعتزلة ببغداد. تنسب اليه فرقة منهم تدعى (الخياطية) ذكره الذهبي: في الطبقة السابعة عشرة، وقال: لااعرف وفاته. وفي اللباب: هو استاذ الكعبي (المتوفي سنة317هـ). له كتب، منها (الانتصار - ط) في الرد على ابن الراوندي، و (الاستدلال) و (نقض نعت الحكمة).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2026-07-15T05:50:58+03:00</dcterms:created>
  <dcterms:modified xsi:type="dcterms:W3CDTF">2026-07-15T05:50:58+03:00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