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اللطف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اللطف
</w:t>
      </w:r>
    </w:p>
    <w:p>
      <w:pPr/>
      <w:r>
        <w:rPr/>
        <w:t xml:space="preserve">ابن أبي اللطف  عبد الرحيم بن إسحاق بن محمد الحسيني، ابن أبي اللطف: فقيه حنفي من أهل القدس. مات في أدرنة ودفن على قارعة الطريق. له (الفتاوي الرحيمية في واقعات السادة الحنفية - خ) في الأزهرية، وفي أوقاف بغداد، جمعها ابنه محمد بن عبد الرحيم.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2026-07-14T03:08:19+03:00</dcterms:created>
  <dcterms:modified xsi:type="dcterms:W3CDTF">2026-07-14T03:08:19+03:00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