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مسك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مسك
</w:t>
      </w:r>
    </w:p>
    <w:p>
      <w:pPr/>
      <w:r>
        <w:rPr/>
        <w:t xml:space="preserve">ابن مسك  عبد الرحمن بن أحمد بن عبد الرحمن زين الدين ابن مسك السخاوي: أديب شافعي مصري. له كتب، منها (اللمعة المسكية - خ) بدار الكتب في شرح المقصورة الدريدية، و (مثلم ابن مسك - خ) ورقتان على طريقة قطرب، في الظاهرية (الرقم 206).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2026-07-13T13:20:46+03:00</dcterms:created>
  <dcterms:modified xsi:type="dcterms:W3CDTF">2026-07-13T13:20:46+03:00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