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المنياوي
</w:t>
      </w:r>
    </w:p>
    <w:p>
      <w:pPr/>
      <w:r>
        <w:rPr/>
        <w:t xml:space="preserve">المنياوي  عبد الحكيم بن مخلوف بن محمد البدوي المنياوي: أديب مصري. له (سمير الأمير - ط) حاشية على شرح الأمير للبسملة، و (حاشية على الدردير - ط)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2026-07-13T11:27:04+03:00</dcterms:created>
  <dcterms:modified xsi:type="dcterms:W3CDTF">2026-07-13T11:27:04+03:00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