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الأعسم
</w:t>
      </w:r>
    </w:p>
    <w:p>
      <w:pPr/>
      <w:r>
        <w:rPr/>
        <w:t xml:space="preserve">الأعسم  عبد الحسين بن محمد علي بن حسين الأعسم: فقيه أديب، له نظم. من أهل النجف. صنف (ذرائع الأفهام إلى أحكام شرائع الإسلام - خ) ثلاثة مجلدات منه، ويسمى (الذرائع في شرح الشرائع) تخفيفا، و (الرحلة الأعسمية إلى الديار الهندية - ط) سماها (الزهور في رامبور) وله (شرح أرجوزة والده في المواريث - ط) و (مدائح ومراث للأئمة واللحسين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2026-07-13T10:23:18+03:00</dcterms:created>
  <dcterms:modified xsi:type="dcterms:W3CDTF">2026-07-13T10:23:18+03:00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