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حازم الغفاري الكوفي، أبو عمرو، ابن أبي عزرة
</w:t>
      </w:r>
    </w:p>
    <w:p>
      <w:pPr>
        <w:jc w:val="start"/>
        <w:bidi/>
      </w:pPr>
      <w:r>
        <w:rPr>
          <w:rFonts w:ascii="arial" w:hAnsi="arial" w:eastAsia="arial" w:cs="arial"/>
          <w:sz w:val="28"/>
          <w:szCs w:val="28"/>
          <w:b w:val="1"/>
          <w:bCs w:val="1"/>
          <w:rtl/>
        </w:rPr>
        <w:t xml:space="preserve">ابن أبي عزرة
</w:t>
      </w:r>
    </w:p>
    <w:p>
      <w:pPr/>
      <w:r>
        <w:rPr/>
        <w:t xml:space="preserve">ابن أبي عزرة  أحمد بن حازم الغفاري الكوفي، أبو عمرو، ابن أبي عزرة: من حفاظ الحديث. له (مسند’’ وقع للذهبي جزء منه. كان ثقة متقنا.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غرزة أحمد بن حازم بن محمد الغفاري
</w:t>
      </w:r>
    </w:p>
    <w:p>
      <w:pPr/>
      <w:r>
        <w:rPr/>
        <w:t xml:space="preserve">ابن أبي غرزة أحمد بن حازم بن محمد الغفاري الإمام، الحافظ، الصدوق، أحمد بن حازم بن محمد بن يونس بن قيس بن أبي غرزة، أبو عمرو الغفاري الكوفي، صاحب (المسند).</w:t>
      </w:r>
    </w:p>
    <w:p/>
    <w:p>
      <w:pPr/>
      <w:r>
        <w:rPr/>
        <w:t xml:space="preserve">ولد: سنة بضع وثمانين ومائة.</w:t>
      </w:r>
    </w:p>
    <w:p/>
    <w:p>
      <w:pPr/>
      <w:r>
        <w:rPr/>
        <w:t xml:space="preserve">سمع: جعفر بن عون، ويعلى بن عبيد، وعبيد الله بن موسى، وإسماعيل بن أبان، وعفان، وأحمد بن يونس، وعدة.</w:t>
      </w:r>
    </w:p>
    <w:p/>
    <w:p>
      <w:pPr/>
      <w:r>
        <w:rPr/>
        <w:t xml:space="preserve">حدث عنه: مطين، وابن دحيم الشيباني، وإبراهيم بن عبد الله بن أبي العزائم، وأبو العباس بن عقدة، وخلق كثير.</w:t>
      </w:r>
    </w:p>
    <w:p/>
    <w:p>
      <w:pPr/>
      <w:r>
        <w:rPr/>
        <w:t xml:space="preserve">وله (مسند) كبير، وقع لنا منه جزء.</w:t>
      </w:r>
    </w:p>
    <w:p/>
    <w:p>
      <w:pPr/>
      <w:r>
        <w:rPr/>
        <w:t xml:space="preserve">وذكره ابن حبان في (الثقات)، وقال: كان متقنا.</w:t>
      </w:r>
    </w:p>
    <w:p/>
    <w:p>
      <w:pPr/>
      <w:r>
        <w:rPr/>
        <w:t xml:space="preserve">قلت: توفي سنة ست وسبعين ومائتين، في ذي الحجة.</w:t>
      </w:r>
    </w:p>
    <w:p>
      <w:pPr>
        <w:jc w:val="start"/>
        <w:bidi/>
      </w:pPr>
      <w:r>
        <w:rPr>
          <w:sz w:val="24"/>
          <w:szCs w:val="24"/>
          <w:b w:val="1"/>
          <w:bCs w:val="1"/>
          <w:rtl/>
        </w:rPr>
        <w:t xml:space="preserve">
سير أعلام النبلاء،(دار الحديث- القاهرة،2006،ط 0،ج 10،ص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حازم بن أبي غرزة، أبو عمرو، من أهل الكوفة.
</w:t>
      </w:r>
    </w:p>
    <w:p>
      <w:pPr/>
      <w:r>
        <w:rPr/>
        <w:t xml:space="preserve">أحمد بن حازم بن أبي غرزة، أبو عمرو، من أهل الكوفة. </w:t>
      </w:r>
    </w:p>
    <w:p/>
    <w:p>
      <w:pPr/>
      <w:r>
        <w:rPr/>
        <w:t xml:space="preserve">يروي عن جعفر بن عون. روى عنه أهل العراق والغرباء، وهو من ولد قيس بن أبي غرزة، مات سنة (277هـ)، وكان متقناً، وهو: أحمد بن حازم بن محمد بن يونس بن حازم بن قيس بن أبي غرزة.</w:t>
      </w:r>
    </w:p>
    <w:p/>
    <w:p>
      <w:pPr/>
      <w:r>
        <w:rPr/>
        <w:t xml:space="preserve">وقال مسلمة: كوفي ثقة، أخبرنا عنه غير واحد.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غرزة الحافظ المجود أبو عمرو أحمد بن حازم الغفاري الكوفي
</w:t>
      </w:r>
    </w:p>
    <w:p>
      <w:pPr/>
      <w:r>
        <w:rPr/>
        <w:t xml:space="preserve">ابن أبي غرزة الحافظ المجود أبو عمرو أحمد بن حازم الغفاري الكوفي </w:t>
      </w:r>
    </w:p>
    <w:p/>
    <w:p>
      <w:pPr/>
      <w:r>
        <w:rPr/>
        <w:t xml:space="preserve">صاحب المسند</w:t>
      </w:r>
    </w:p>
    <w:p/>
    <w:p>
      <w:pPr/>
      <w:r>
        <w:rPr/>
        <w:t xml:space="preserve">توفي في ذي الحجة سنة ست وسبعين ومائتين</w:t>
      </w:r>
    </w:p>
    <w:p>
      <w:pPr>
        <w:jc w:val="start"/>
        <w:bidi/>
      </w:pPr>
      <w:r>
        <w:rPr>
          <w:sz w:val="24"/>
          <w:szCs w:val="24"/>
          <w:b w:val="1"/>
          <w:bCs w:val="1"/>
          <w:rtl/>
        </w:rPr>
        <w:t xml:space="preserve">
طبقات الحفاظ،(دار الكتب العلمية - بيروت،1403،ط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أحمد بن حازم ابن أبي غرزة الغفاري
</w:t>
      </w:r>
    </w:p>
    <w:p>
      <w:pPr/>
      <w:r>
        <w:rPr/>
        <w:t xml:space="preserve">ومحدث الكوفة أبو عمرو أحمد بن حازم ابن أبي غرزة الغفاري</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حازم بن أبي غرزة أبو عمرٍو
</w:t>
      </w:r>
    </w:p>
    <w:p>
      <w:pPr/>
      <w:r>
        <w:rPr/>
        <w:t xml:space="preserve">أحمد بن حازم بن أبي غرزة أبو عمرٍو </w:t>
      </w:r>
    </w:p>
    <w:p/>
    <w:p>
      <w:pPr/>
      <w:r>
        <w:rPr/>
        <w:t xml:space="preserve">من أهل الكوفة</w:t>
      </w:r>
    </w:p>
    <w:p/>
    <w:p>
      <w:pPr/>
      <w:r>
        <w:rPr/>
        <w:t xml:space="preserve">يروي عن جعفر بن عوف روى عنه أهل العراق والغرباء وهو من ولد قيس بن أبي غرزة مات في أول سنة سبع وتسعين ومائتين وكان متقنا وهو أحمد بن حازم بن محمد بن يونس بن حازم بن قيس بن أبي غرزة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حازم
</w:t>
      </w:r>
    </w:p>
    <w:p>
      <w:pPr/>
      <w:r>
        <w:rPr/>
        <w:t xml:space="preserve">أحمد بن حازم </w:t>
      </w:r>
    </w:p>
    <w:p/>
    <w:p>
      <w:pPr/>
      <w:r>
        <w:rPr/>
        <w:t xml:space="preserve">ابن أبي غرزة، الحافظ المجود، أبو عمرو الغفاري الكوفي، صاحب ’’المسند’’.</w:t>
      </w:r>
    </w:p>
    <w:p/>
    <w:p>
      <w:pPr/>
      <w:r>
        <w:rPr/>
        <w:t xml:space="preserve">سمع: جعفر بن عون، ويعلى بن عبيد، وعبيد الله بن موسى، فمن بعدهم.</w:t>
      </w:r>
    </w:p>
    <w:p/>
    <w:p>
      <w:pPr/>
      <w:r>
        <w:rPr/>
        <w:t xml:space="preserve">وعنه: مطين، ومحمد بن علي بن دحيم الشيباني، وإبراهيم بن عبد الله بن أبي العزائم، وابن عقدة، وغيرهم.</w:t>
      </w:r>
    </w:p>
    <w:p/>
    <w:p>
      <w:pPr/>
      <w:r>
        <w:rPr/>
        <w:t xml:space="preserve">ذكره ابن حبان في ’’الثقات’’ وقال: كان متقناً.</w:t>
      </w:r>
    </w:p>
    <w:p/>
    <w:p>
      <w:pPr/>
      <w:r>
        <w:rPr/>
        <w:t xml:space="preserve">مات في ذي الحجة سنة ست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حازم بن محمد بن يونس بن قيس بن أبي غرزة الغفاري أبو عمرو كوفي
</w:t>
      </w:r>
    </w:p>
    <w:p>
      <w:pPr/>
      <w:r>
        <w:rPr/>
        <w:t xml:space="preserve">أحمد بن حازم بن محمد بن يونس بن قيس بن أبي غرزة الغفاري أبو عمرو كوفي </w:t>
      </w:r>
    </w:p>
    <w:p/>
    <w:p>
      <w:pPr/>
      <w:r>
        <w:rPr/>
        <w:t xml:space="preserve">روى عن علي بن قادم وجعفر بن عون وسهل بن عامر البجلي وعبيد الله بن موسى وبكر بن عبد الرحمن كتب إلي.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2026-07-02T08:18:56+03:00</dcterms:created>
  <dcterms:modified xsi:type="dcterms:W3CDTF">2026-07-02T08:18:56+03:00</dcterms:modified>
</cp:coreProperties>
</file>

<file path=docProps/custom.xml><?xml version="1.0" encoding="utf-8"?>
<Properties xmlns="http://schemas.openxmlformats.org/officeDocument/2006/custom-properties" xmlns:vt="http://schemas.openxmlformats.org/officeDocument/2006/docPropsVTypes"/>
</file>