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تركي
</w:t>
      </w:r>
    </w:p>
    <w:p>
      <w:pPr/>
      <w:r>
        <w:rPr/>
        <w:t xml:space="preserve">ابن تركي  أحمد بن تركى بن أحمد المنشليلى: فاضل، من فقهاء المالكية. نسبته إلى منشيل (فى غربية مصر) ووفاته فى القاهرة. له حواش وشروح، منها (شرح على المنظومة الجزائرية - خ) فى التوحيد، و (شرح العشماوية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2026-07-02T08:16:16+03:00</dcterms:created>
  <dcterms:modified xsi:type="dcterms:W3CDTF">2026-07-02T08:16:16+03:00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