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الهاشمي
</w:t>
      </w:r>
    </w:p>
    <w:p>
      <w:pPr>
        <w:jc w:val="start"/>
        <w:bidi/>
      </w:pPr>
      <w:r>
        <w:rPr>
          <w:rFonts w:ascii="arial" w:hAnsi="arial" w:eastAsia="arial" w:cs="arial"/>
          <w:sz w:val="28"/>
          <w:szCs w:val="28"/>
          <w:b w:val="1"/>
          <w:bCs w:val="1"/>
          <w:rtl/>
        </w:rPr>
        <w:t xml:space="preserve">طه الهاشمي
</w:t>
      </w:r>
    </w:p>
    <w:p>
      <w:pPr/>
      <w:r>
        <w:rPr/>
        <w:t xml:space="preserve">طه الهاشمي  طه بن سليمان الهاشمي: قائد عسكري، عمل في التعليم والتأليف. ولد في بغداد، من أسرة انتقلت إليها من الموصل (سنة 1160هـ) ونشأ في المدارس العسكرية، ببغداد وتخرج بكلية الأركان في استامبول (1909م) وخدم في الجيش العثماني وبرز في إخماد ثورة حوران بعد الدستور. وشارك في الحرب البلقانية، ثم في بعض حروب اليمن وأقام في تهامة اليمن 1914 ثم في صنعاء. وبعد الحرب العالمية الأولى عاد إلى الأستانة ثم لحق بأخيه ياسين حلمي (أنظر ترجمته) في سورية فكان فيها مديرا للأمن العام وغادرها بعد معركة ميسلون إلى الأستانة. وعاد إلى بغداد 1922 فتولى رئاسة أركان الجيش العراقي وعين مديرا عاما للمعارف 1927 وأعيد إلى الجيش، مدرسا في المدرسة الحربية ببغداد. ونصب وزيرا للدفاع 1938 وتولى تأليف الوزارة 1941 واستقال وسافر إلى تركية ثم إلى سورية حيث منح وظيفة فخرية في الجيش السوري. ولما كانت معركة فلسطين 1948 سمي قائدا عاما للجيش العربي المجاهد. ونم عن ضعف. وانصرف إلى العراق، فعمل في ’’مجلس الإعمار’’ وغيره. وتوفي في تركيا. ونقل جثمانه إلى بغداد. له كتب، منها (حرب العراق - ط) جزآن، و (خالد بن الوليد - ط) و (نهضة اليابان - ط) عن الفرنسية، و (جغرافية العراق العسكرية - ط) و (مفصل جغرافية العراق - ط) و (أطلس العراق - ط) و (مباحث في التعبئة - ط) ثلاثة أجزاء، و التعبئة السياسية - ط) و (الخدمة العسكرية - ط) و (أطلس جغرافي للعراق - ط) و (الوحدة الايطالية - ط) و (تاريخ الأديان - خ) و (مذكرات - ط). </w:t>
      </w:r>
    </w:p>
    <w:p>
      <w:pPr>
        <w:jc w:val="start"/>
        <w:bidi/>
      </w:pPr>
      <w:r>
        <w:rPr>
          <w:sz w:val="24"/>
          <w:szCs w:val="24"/>
          <w:b w:val="1"/>
          <w:bCs w:val="1"/>
          <w:rtl/>
        </w:rPr>
        <w:t xml:space="preserve">
الأعلام،(دار العلم للملايين - بيروت،2002،ط 15،ج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2026-07-13T01:01:11+03:00</dcterms:created>
  <dcterms:modified xsi:type="dcterms:W3CDTF">2026-07-13T01:01:11+03:00</dcterms:modified>
</cp:coreProperties>
</file>

<file path=docProps/custom.xml><?xml version="1.0" encoding="utf-8"?>
<Properties xmlns="http://schemas.openxmlformats.org/officeDocument/2006/custom-properties" xmlns:vt="http://schemas.openxmlformats.org/officeDocument/2006/docPropsVTypes"/>
</file>