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بالله
</w:t>
      </w:r>
    </w:p>
    <w:p>
      <w:pPr>
        <w:jc w:val="start"/>
        <w:bidi/>
      </w:pPr>
      <w:r>
        <w:rPr>
          <w:rFonts w:ascii="arial" w:hAnsi="arial" w:eastAsia="arial" w:cs="arial"/>
          <w:sz w:val="28"/>
          <w:szCs w:val="28"/>
          <w:b w:val="1"/>
          <w:bCs w:val="1"/>
          <w:rtl/>
        </w:rPr>
        <w:t xml:space="preserve">المستعين بالله
</w:t>
      </w:r>
    </w:p>
    <w:p>
      <w:pPr/>
      <w:r>
        <w:rPr/>
        <w:t xml:space="preserve">المستعين بالله  سليمان بن محمد بن هود بن عبد الله بن موسى مولى أبي حذيفة الجذامي، أبو ايوب: مؤسس دولة آل هود، من ملوك الطوائف في الاندلس. كان مقيما في تطلية (Tudela) معدودا من كبار الجند، فلما اظطرب امر الامويين استولى عليها (سنة 410 هـ) وتلقب (المستعين بالله) وملك لارادة (Lerida) ثم سرقسطة (Saragosse) سنة 431 هـ ، وانتقل اليها. وانتظم له الامر، وضخم ملكه، فقسم بلاده على ابنائه، فجعل لكل منهم ولاية، وكانوا خمسة. واستمر إلى ان مات. </w:t>
      </w:r>
    </w:p>
    <w:p>
      <w:pPr>
        <w:jc w:val="start"/>
        <w:bidi/>
      </w:pPr>
      <w:r>
        <w:rPr>
          <w:sz w:val="24"/>
          <w:szCs w:val="24"/>
          <w:b w:val="1"/>
          <w:bCs w:val="1"/>
          <w:rtl/>
        </w:rPr>
        <w:t xml:space="preserve">
الأعلام،(دار العلم للملايين - بيروت،2002،ط 15،ج 3،ص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2026-07-11T23:18:41+03:00</dcterms:created>
  <dcterms:modified xsi:type="dcterms:W3CDTF">2026-07-11T23:18:41+03:00</dcterms:modified>
</cp:coreProperties>
</file>

<file path=docProps/custom.xml><?xml version="1.0" encoding="utf-8"?>
<Properties xmlns="http://schemas.openxmlformats.org/officeDocument/2006/custom-properties" xmlns:vt="http://schemas.openxmlformats.org/officeDocument/2006/docPropsVTypes"/>
</file>