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البوسعيدي
</w:t>
      </w:r>
    </w:p>
    <w:p>
      <w:pPr>
        <w:jc w:val="start"/>
        <w:bidi/>
      </w:pPr>
      <w:r>
        <w:rPr>
          <w:rFonts w:ascii="arial" w:hAnsi="arial" w:eastAsia="arial" w:cs="arial"/>
          <w:sz w:val="28"/>
          <w:szCs w:val="28"/>
          <w:b w:val="1"/>
          <w:bCs w:val="1"/>
          <w:rtl/>
        </w:rPr>
        <w:t xml:space="preserve">البوسعيدي
</w:t>
      </w:r>
    </w:p>
    <w:p>
      <w:pPr/>
      <w:r>
        <w:rPr/>
        <w:t xml:space="preserve">البوسعيدي  سلطان بن أحمد بن سعيد بن أحمد بن محمد البوسعيدي: صاحب مسقط وعمان. وهو أبو ملوك مسقط وزنجبار بعد ذلك. ويقال له سلطان ابن الإمام. انتزع لحكم من أخيه سعيد، واستقرت البلاد في أيامه. قال صاحب تحفة الأعيان: ’’وكان الملك البحري أيام اختلاف اليعاربة متفرقا في أيدي عمالهم، مثل الهند وممباسة وزنجبار وما بعدها، وكل عامل قد استبد برأيه وانفرد بما تحت يده وادعي المملكة لنفسه، فسعى سلطان في رد ما أمكنه من ذلك، ولم يتم له الأمر وإنما تم لولده سعيد بن سلطان’’. وهاجم البحرين سنة 1216هـ ، وأخذها من آل خليفة. فاستنجدوا بعبد العزيز بن محمد ابن سعود، فأمدهم بجيش أخرج عساكر سلطان، وقتل منها ما ينيف على ألفي رجل. ثم مات سلطان قتيلا في مناوشة، وهو في سفينة صغيرة على مقربة من شاطئ مسقط، كان ذاهبا بها إلى بندر عباس، فقتله رجال من ’’القواسيم’’ أهل ’’رأس الخيمة’’، وهو الذي أمضى الإتفاق مع شركة الهند الشرقية، سنة 1213هـ ، - 1798م، بتقديم الإنكليز في المعاملات التي تتم في داخل بلاده، على الفرنسيين والهولنديين. وأمضى اتفاقا آخر مع ’’جون مالكولم’’ سنة 1214هـ ، - 1800م يخول الإنكليز إقامة معتمد دائم في مسقط. </w:t>
      </w:r>
    </w:p>
    <w:p>
      <w:pPr>
        <w:jc w:val="start"/>
        <w:bidi/>
      </w:pPr>
      <w:r>
        <w:rPr>
          <w:sz w:val="24"/>
          <w:szCs w:val="24"/>
          <w:b w:val="1"/>
          <w:bCs w:val="1"/>
          <w:rtl/>
        </w:rPr>
        <w:t xml:space="preserve">
الأعلام،(دار العلم للملايين - بيروت،2002،ط 15،ج 3،ص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2026-07-11T18:24:46+03:00</dcterms:created>
  <dcterms:modified xsi:type="dcterms:W3CDTF">2026-07-11T18:24:46+03:00</dcterms:modified>
</cp:coreProperties>
</file>

<file path=docProps/custom.xml><?xml version="1.0" encoding="utf-8"?>
<Properties xmlns="http://schemas.openxmlformats.org/officeDocument/2006/custom-properties" xmlns:vt="http://schemas.openxmlformats.org/officeDocument/2006/docPropsVTypes"/>
</file>