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جمرة بن 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جمرة بن شهاب
</w:t>
      </w:r>
    </w:p>
    <w:p>
      <w:pPr/>
      <w:r>
        <w:rPr/>
        <w:t xml:space="preserve">جمرة بن شهاب مخضرم، له قصة مع عمر رويناها في فوائد أبي القاسم ابن بشران من طريق موسى بن عقبة عن نافع عن ابن عمر، قال: قال عمر بن الخطاب لرجل: ما اسمك؟ قال: جمرة قال: ابن من؟ قال ابن شهاب. قال: ممن؟ قال: من الحرقة. قال: أين مسكنك؟ قال: الحرة. قال: بأيها؟ قال: بذات لظى فقال عمر: أدرك أهلك فقد احترقوا.</w:t>
      </w:r>
    </w:p>
    <w:p/>
    <w:p>
      <w:pPr/>
      <w:r>
        <w:rPr/>
        <w:t xml:space="preserve">فرجع الرجل فوجد أهله قد احترقوا.</w:t>
      </w:r>
    </w:p>
    <w:p/>
    <w:p>
      <w:pPr/>
      <w:r>
        <w:rPr/>
        <w:t xml:space="preserve">وروى عبد الرزاق عن معمر، عن الزهري، عن ابن المسيب، قال: قال عمر... فذكر نحوه.</w:t>
      </w:r>
    </w:p>
    <w:p/>
    <w:p>
      <w:pPr/>
      <w:r>
        <w:rPr/>
        <w:t xml:space="preserve">قال مالك في الموطأ: عن يحيى بن سعيد أن عمر بن الخطاب قال لرجل: ما اسمك؟ قال: جمرة... فذكر نحوه.</w:t>
      </w:r>
    </w:p>
    <w:p/>
    <w:p>
      <w:pPr/>
      <w:r>
        <w:rPr/>
        <w:t xml:space="preserve">وله طريق أخرى من رواية أبي بلال الأشعري، عن خالد الأشعري، عن مجالد، عن شيخ أدرك الجاهلية، قال: كنت عند عمر، فأتاه رجل، نحوه.</w:t>
      </w:r>
    </w:p>
    <w:p/>
    <w:p>
      <w:pPr/>
      <w:r>
        <w:rPr/>
        <w:t xml:space="preserve">وقال ابن دريد في «الأخبار المنثورة»: حدثنا أبو حاتم السجستاني، عن أبي عبيدة بن المثنى، قال: وفد شهاب بن جمرة الجهني على عمر... كذا ذكره مقلوبا، والأول أرجح.</w:t>
      </w:r>
    </w:p>
    <w:p/>
    <w:p>
      <w:pPr/>
      <w:r>
        <w:rPr/>
        <w:t xml:space="preserve">وذكره ابن الكلبي في «الجامع» فقال: جمرة بن شهاب بن ضرام بن مالك الجهني، وذكر قصته مع عمر.</w:t>
      </w:r>
    </w:p>
    <w:p/>
    <w:p>
      <w:pPr/>
      <w:r>
        <w:rPr/>
        <w:t xml:space="preserve">الجيم بعدها النون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2026-05-29T21:18:02+03:00</dcterms:created>
  <dcterms:modified xsi:type="dcterms:W3CDTF">2026-05-29T21:18:02+03:00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