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السكون
</w:t>
      </w:r>
    </w:p>
    <w:p>
      <w:pPr/>
      <w:r>
        <w:rPr/>
        <w:t xml:space="preserve">السكون  السكون بن أشرس بن كندة (واسمه ثور) من كهلان: جد جاهلي، بنوه بطن من كندة، يقال لهم ’’السكون) و (بنو السكون’’ كانت لهم رياسة في ’’دومة الجندل’’ ومنهم ’’التجيبيون’’ في 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2026-07-11T17:15:38+03:00</dcterms:created>
  <dcterms:modified xsi:type="dcterms:W3CDTF">2026-07-11T17:15:38+03:00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