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الكازروني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الكازروني
</w:t>
      </w:r>
    </w:p>
    <w:p>
      <w:pPr/>
      <w:r>
        <w:rPr/>
        <w:t xml:space="preserve">الكازروني  سعيد بن محمد بن مسعود، عفيف الدين، الكازروني: محدث. كان مقيما في شيراز. وبها انجز كتابه ’’شرح صحيح البخاري’’ سنة 766 وله في الحديث ’’مسلسلات - خ) في دارالكتب ومن تصنيفه ’’المطالع المصطفوية’’ في شرح مشارق الأنوار للقاضي عياض.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2026-07-11T16:06:45+03:00</dcterms:created>
  <dcterms:modified xsi:type="dcterms:W3CDTF">2026-07-11T16:06:45+03:00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