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سعود
</w:t>
      </w:r>
    </w:p>
    <w:p>
      <w:pPr>
        <w:jc w:val="start"/>
        <w:bidi/>
      </w:pPr>
      <w:r>
        <w:rPr>
          <w:rFonts w:ascii="arial" w:hAnsi="arial" w:eastAsia="arial" w:cs="arial"/>
          <w:sz w:val="28"/>
          <w:szCs w:val="28"/>
          <w:b w:val="1"/>
          <w:bCs w:val="1"/>
          <w:rtl/>
        </w:rPr>
        <w:t xml:space="preserve">الملك سعود
</w:t>
      </w:r>
    </w:p>
    <w:p>
      <w:pPr/>
      <w:r>
        <w:rPr/>
        <w:t xml:space="preserve">الملك سعود  سعود بن عبد العزيز بن عبد الرحمن الفيصل آل سعود: من ملوك الدولة السعودية. ولد في الكويت ونشأ في الرياض. وقرأ على بعض مشايخها وقام برحلات إلى الخارج. وقاد معارك في حروب أبيه. وتولى العرش السعودي (1373-1953) فور وفاة أبيهن وبعهد منه. وأعانته حاشيته على التخبط في سياستيه الداخلية والخارجية، فبدأ الخلل في الإدارة والإرتباك المالي يعملان حتى اضطر (1377-1958) إلى النزول لأخيه وولي عهده ’’فيصل’’ عن جميع سلطاته في الشؤون الداخلية والخارجية والمالية. ولم يطل صبره علىتفرد أخيه بالعمل فتدخل، واضطرب سير الحكم. واجتمع أعيان آل سعود وعلماء الرياض فأصدروا بيانا سنة (1384-1964) بخلع سعود ومبايعة فيصل. ورحل سعود بأهله وبعض أبنائه فنزل بالعاصمة اليونانية ’’اثينا’’ للاستشفاء والإقامة في فندق قريب منها. وزار مصر واليمن وتوفي فجأة بالفندق، ونقلته طائرة سعودية من أثينا إلى جدة. حيث صلى عليه أخوه الملك فيصل بمكة وحملته الطائرة إلى مدافن الأسرة في الرياض.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2026-07-11T13:34:05+03:00</dcterms:created>
  <dcterms:modified xsi:type="dcterms:W3CDTF">2026-07-11T13:34:05+03:00</dcterms:modified>
</cp:coreProperties>
</file>

<file path=docProps/custom.xml><?xml version="1.0" encoding="utf-8"?>
<Properties xmlns="http://schemas.openxmlformats.org/officeDocument/2006/custom-properties" xmlns:vt="http://schemas.openxmlformats.org/officeDocument/2006/docPropsVTypes"/>
</file>