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جويار
</w:t>
      </w:r>
    </w:p>
    <w:p>
      <w:pPr/>
      <w:r>
        <w:rPr/>
        <w:t xml:space="preserve">جويار ستانسلاس جويار Stanislas Guyard: مستشرق فرنسي تعلم العربية والفارسية وعني بالسنسكريتية والاشورية. له بالفرنسية (محاضرات عن الحضارة الاسلامية - ط) ونشر بالعربية (فتوى بن تيمية في النصيرية) مع ترجمتها إلى الفرنسية ومات منتحرا.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2026-07-11T10:07:45+03:00</dcterms:created>
  <dcterms:modified xsi:type="dcterms:W3CDTF">2026-07-11T10:07:45+03:00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