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الخروصي
</w:t>
      </w:r>
    </w:p>
    <w:p>
      <w:pPr>
        <w:jc w:val="start"/>
        <w:bidi/>
      </w:pPr>
      <w:r>
        <w:rPr>
          <w:rFonts w:ascii="arial" w:hAnsi="arial" w:eastAsia="arial" w:cs="arial"/>
          <w:sz w:val="28"/>
          <w:szCs w:val="28"/>
          <w:b w:val="1"/>
          <w:bCs w:val="1"/>
          <w:rtl/>
        </w:rPr>
        <w:t xml:space="preserve">الخروصي
</w:t>
      </w:r>
    </w:p>
    <w:p>
      <w:pPr/>
      <w:r>
        <w:rPr/>
        <w:t xml:space="preserve">الخروصي  سالم بن راشد بن سليمان بن عامر الخروصي: من أئمة الإباضية في عمان. ولد بها في إحدى قرى الباطنة. وتفقه في بلدة العوابي، ثم في القابل، من الشرقية. وبويع بالإمامة في مسجد تنوف سنة 1331 هـ ، فكتب إلى الأقاليم يدعوها إلى طاعته. وجهز جيشا افتتح به نزوى ومنح، وأزكى، والعوابي، وسمايل، وبديد. وجاءه إنذار من ا القنصل البريطاني، بمسقط، في عدم التعرض لها أو لمطرح، وذلك في أواخر أيام السلطان فيصل بن تركي. فأجابه الخروصي بأن فيصلا ’’قد خلعه المسلمون وقعد هذه المدة بسبيل الغلبة والقهر’’ ثم يقول: ’’وأنتم معشر هذه الدولة يجب عليكم أن تكفوا عن أمر المسلمين ولا تعتدوا علينا ومن اعتدى علينا فالله يعيننا عليه الخ’’ وبعد وفاة فيصل، توسط حاكم ’’أبي ظبي’’ بالصلح بين الإمام الخروصي والسلطان تيمور بن فيصل، وكان من شروط تيمور أن يرد الإمام حصني بديد وسمائل. وأبي الإمام ذلك. واقتتل جيشاهما (سنة 1333 هـ) قال صاحب نهضة الأعيان: وما كانت ’’مسقط لتنجو من السقوط لولا قوات بريطانيا’’ واستمر في جهاد وسيرة حسنة إلى أن كان خارج نزوى، في عسكره لتأديب قبسيلة تدعى وهيبة امتنعت عليه، ونزل بالخضراء، من وادي عندام، فنام، فاغتاله أعرابي فزاري بإغراء من بعض قومه. وقتل به. </w:t>
      </w:r>
    </w:p>
    <w:p>
      <w:pPr>
        <w:jc w:val="start"/>
        <w:bidi/>
      </w:pPr>
      <w:r>
        <w:rPr>
          <w:sz w:val="24"/>
          <w:szCs w:val="24"/>
          <w:b w:val="1"/>
          <w:bCs w:val="1"/>
          <w:rtl/>
        </w:rPr>
        <w:t xml:space="preserve">
الأعلام،(دار العلم للملايين - بيروت،2002،ط 15،ج 3،ص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2026-07-11T08:54:19+03:00</dcterms:created>
  <dcterms:modified xsi:type="dcterms:W3CDTF">2026-07-11T08:54:19+03:00</dcterms:modified>
</cp:coreProperties>
</file>

<file path=docProps/custom.xml><?xml version="1.0" encoding="utf-8"?>
<Properties xmlns="http://schemas.openxmlformats.org/officeDocument/2006/custom-properties" xmlns:vt="http://schemas.openxmlformats.org/officeDocument/2006/docPropsVTypes"/>
</file>