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الفسوي
</w:t>
      </w:r>
    </w:p>
    <w:p>
      <w:pPr/>
      <w:r>
        <w:rPr/>
        <w:t xml:space="preserve">الفسوي  زيد بن علي بن عبد الله، أبو القاسم الفارسي الفسوي: عالم بالأدب، أقام زمنا في حلب ودمشق، ومات في طرابلس الشام. له (شرح الحماسة) لأبي تمام، و (شرح الإيضاح) في النحو لأبي علي الفارسي.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2026-07-11T06:47:02+03:00</dcterms:created>
  <dcterms:modified xsi:type="dcterms:W3CDTF">2026-07-11T06:47:02+03:00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