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الزباء
</w:t>
      </w:r>
    </w:p>
    <w:p>
      <w:pPr>
        <w:jc w:val="start"/>
        <w:bidi/>
      </w:pPr>
      <w:r>
        <w:rPr>
          <w:rFonts w:ascii="arial" w:hAnsi="arial" w:eastAsia="arial" w:cs="arial"/>
          <w:sz w:val="28"/>
          <w:szCs w:val="28"/>
          <w:b w:val="1"/>
          <w:bCs w:val="1"/>
          <w:rtl/>
        </w:rPr>
        <w:t xml:space="preserve">الزباء
</w:t>
      </w:r>
    </w:p>
    <w:p>
      <w:pPr/>
      <w:r>
        <w:rPr/>
        <w:t xml:space="preserve">الزباء الزباء بنت عمرو بن الظرب بن حسان ابن أذينة بن السميع: الملكة المشهورة في العصر الجاهلي، صاحبة تدمر وملكة الشام والجزيرة. يسميها الافرنج zenobie وأمها يونانية من ذرية كليوبطرة ملكة مصر. كانت غزيرة المعارف، بديعة الجمال، مولعة بالصيد والقنص، تحسن أكثر اللغات الشائعة في عصرها، وكتبت تاريخا للشرق. وليت تدمر (و كانت تابعة للرومان) بعد وفاة زوجها (والعرب تقول بعد مقتل أبيها) سنة 267 م، ولم تلبث أن طردت الرومان وحاربتهم، فهزمت هيرقليوس القائد العام لجيش الامبراطور غاليانوس، واستقلت بالملك، فامتد حكمها من الفرات إلى بحر الروم ومن صحاء العرب إلى آسيا الصغرى، واستولت على مصر مدة. أما خاتمة أمرها فمؤرخو العرب متفقون على قصة، خلاصها: أن الزباء قتلت جذيمة الوضاح ملك العراق فاحتال ابن أخت له اسمه عمرو بن عدى حتى دخل قصرها وهم بقتلها فامتصت سما قاتلا وقالت ’’بيدي لا بيد عمرو!’’ ومؤرخو الافرنج يقولون: انها بعد أن قهرت الامبراطور غاليانوس قاتلها الامبراطور أورليانوس، فانتصر في أنطاكية، وحصر تدمر، فجاع أهلها وأضطروا إلى التسليم سنة 282 م، فأرادت النجاة بنفسها فقبض عليها وحملت أسيرة إلى رومية سنة 284 م فأسكنت في تيبور (تيفولى) وبلغها أن تدمر قد دمرت بعدها فاشتدت آلامها وماتت غما. وفي الكتاب من يقول: هما أثنتان، الاولى اسمها نائلة ولقبها الزباء، وهي التي قتل جذيمة الابرش أباها، وقتلت نفسها بالسم، والثانية زينب المسماة عند الرومان ’’زينوبيا’’ وهي التي تولت الحكم بعد مقتل زوجها ’’أدينة’’ وماتت في سجن أورليان الروماني. </w:t>
      </w:r>
    </w:p>
    <w:p>
      <w:pPr>
        <w:jc w:val="start"/>
        <w:bidi/>
      </w:pPr>
      <w:r>
        <w:rPr>
          <w:sz w:val="24"/>
          <w:szCs w:val="24"/>
          <w:b w:val="1"/>
          <w:bCs w:val="1"/>
          <w:rtl/>
        </w:rPr>
        <w:t xml:space="preserve">
الأعلام،(دار العلم للملايين - بيروت،2002،ط 15،ج 3،ص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2026-07-11T02:10:45+03:00</dcterms:created>
  <dcterms:modified xsi:type="dcterms:W3CDTF">2026-07-11T02:10:45+03:00</dcterms:modified>
</cp:coreProperties>
</file>

<file path=docProps/custom.xml><?xml version="1.0" encoding="utf-8"?>
<Properties xmlns="http://schemas.openxmlformats.org/officeDocument/2006/custom-properties" xmlns:vt="http://schemas.openxmlformats.org/officeDocument/2006/docPropsVTypes"/>
</file>